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EC" w:rsidRPr="005575EC" w:rsidRDefault="005575EC" w:rsidP="005575EC">
      <w:pPr>
        <w:tabs>
          <w:tab w:val="left" w:pos="9288"/>
        </w:tabs>
        <w:jc w:val="center"/>
        <w:rPr>
          <w:bCs/>
        </w:rPr>
      </w:pPr>
      <w:r w:rsidRPr="005575EC">
        <w:rPr>
          <w:bCs/>
        </w:rPr>
        <w:t>Муниципальное бюджетное общеобразовательное учреждение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  <w:rPr>
          <w:bCs/>
        </w:rPr>
      </w:pPr>
      <w:r w:rsidRPr="005575EC">
        <w:rPr>
          <w:bCs/>
        </w:rPr>
        <w:t>«</w:t>
      </w:r>
      <w:proofErr w:type="spellStart"/>
      <w:r w:rsidRPr="005575EC">
        <w:rPr>
          <w:bCs/>
        </w:rPr>
        <w:t>Кильдюшевская</w:t>
      </w:r>
      <w:proofErr w:type="spellEnd"/>
      <w:r w:rsidRPr="005575EC">
        <w:rPr>
          <w:bCs/>
        </w:rPr>
        <w:t xml:space="preserve">  средняя общеобразовательная школа» 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  <w:rPr>
          <w:bCs/>
        </w:rPr>
      </w:pPr>
      <w:proofErr w:type="spellStart"/>
      <w:r w:rsidRPr="005575EC">
        <w:rPr>
          <w:bCs/>
        </w:rPr>
        <w:t>Тетюшского</w:t>
      </w:r>
      <w:proofErr w:type="spellEnd"/>
      <w:r w:rsidRPr="005575EC">
        <w:rPr>
          <w:bCs/>
        </w:rPr>
        <w:t xml:space="preserve">  муниципального района 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  <w:rPr>
          <w:bCs/>
        </w:rPr>
      </w:pPr>
      <w:r w:rsidRPr="005575EC">
        <w:rPr>
          <w:bCs/>
        </w:rPr>
        <w:t>Республики Татарстан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  <w:rPr>
          <w:b/>
          <w:bCs/>
        </w:rPr>
      </w:pPr>
    </w:p>
    <w:tbl>
      <w:tblPr>
        <w:tblW w:w="5169" w:type="pct"/>
        <w:jc w:val="center"/>
        <w:tblLayout w:type="fixed"/>
        <w:tblLook w:val="01E0" w:firstRow="1" w:lastRow="1" w:firstColumn="1" w:lastColumn="1" w:noHBand="0" w:noVBand="0"/>
      </w:tblPr>
      <w:tblGrid>
        <w:gridCol w:w="3077"/>
        <w:gridCol w:w="3350"/>
        <w:gridCol w:w="3467"/>
      </w:tblGrid>
      <w:tr w:rsidR="005575EC" w:rsidRPr="005575EC" w:rsidTr="001339BE">
        <w:trPr>
          <w:jc w:val="center"/>
        </w:trPr>
        <w:tc>
          <w:tcPr>
            <w:tcW w:w="1555" w:type="pct"/>
          </w:tcPr>
          <w:p w:rsidR="005575EC" w:rsidRPr="005575EC" w:rsidRDefault="005575EC" w:rsidP="005575EC">
            <w:pPr>
              <w:tabs>
                <w:tab w:val="left" w:pos="9288"/>
              </w:tabs>
              <w:jc w:val="center"/>
              <w:rPr>
                <w:bCs/>
                <w:lang w:val="tt-RU"/>
              </w:rPr>
            </w:pPr>
            <w:r w:rsidRPr="005575EC">
              <w:rPr>
                <w:b/>
                <w:bCs/>
              </w:rPr>
              <w:t>«Рассмотрено</w:t>
            </w:r>
            <w:r w:rsidRPr="005575EC">
              <w:rPr>
                <w:bCs/>
              </w:rPr>
              <w:t xml:space="preserve">»  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both"/>
            </w:pPr>
            <w:r w:rsidRPr="005575EC">
              <w:t>Руководитель ШМО МБОУ «</w:t>
            </w:r>
            <w:proofErr w:type="spellStart"/>
            <w:r w:rsidRPr="005575EC">
              <w:t>Кильдюшевская</w:t>
            </w:r>
            <w:proofErr w:type="spellEnd"/>
            <w:r w:rsidRPr="005575EC">
              <w:t xml:space="preserve"> СОШ» 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both"/>
            </w:pPr>
            <w:r w:rsidRPr="005575EC">
              <w:t>_______/Горбунова Л.П. /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both"/>
            </w:pPr>
            <w:r w:rsidRPr="005575EC">
              <w:t xml:space="preserve">Протокол № ___ 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both"/>
            </w:pPr>
            <w:r>
              <w:t>от «__»___________ 2020</w:t>
            </w:r>
            <w:r w:rsidRPr="005575EC">
              <w:t xml:space="preserve"> г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center"/>
            </w:pPr>
          </w:p>
        </w:tc>
        <w:tc>
          <w:tcPr>
            <w:tcW w:w="1693" w:type="pct"/>
          </w:tcPr>
          <w:p w:rsidR="005575EC" w:rsidRPr="005575EC" w:rsidRDefault="005575EC" w:rsidP="005575EC">
            <w:pPr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5575EC">
              <w:rPr>
                <w:b/>
                <w:bCs/>
              </w:rPr>
              <w:t>«Согласовано»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both"/>
            </w:pPr>
            <w:r w:rsidRPr="005575EC">
              <w:t>Заместитель директора по УР МБОУ «</w:t>
            </w:r>
            <w:proofErr w:type="spellStart"/>
            <w:r w:rsidRPr="005575EC">
              <w:t>Кильдюшевская</w:t>
            </w:r>
            <w:proofErr w:type="spellEnd"/>
            <w:r w:rsidRPr="005575EC">
              <w:t xml:space="preserve"> СОШ»  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both"/>
            </w:pPr>
            <w:r w:rsidRPr="005575EC">
              <w:t>_______  /</w:t>
            </w:r>
            <w:proofErr w:type="spellStart"/>
            <w:r w:rsidRPr="005575EC">
              <w:t>Мешкова</w:t>
            </w:r>
            <w:proofErr w:type="spellEnd"/>
            <w:r w:rsidRPr="005575EC">
              <w:t xml:space="preserve"> Л.А./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both"/>
            </w:pPr>
            <w:r>
              <w:t xml:space="preserve"> «__»________________2020</w:t>
            </w:r>
            <w:r w:rsidRPr="005575EC">
              <w:t xml:space="preserve"> г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center"/>
            </w:pPr>
          </w:p>
        </w:tc>
        <w:tc>
          <w:tcPr>
            <w:tcW w:w="1752" w:type="pct"/>
          </w:tcPr>
          <w:p w:rsidR="005575EC" w:rsidRPr="005575EC" w:rsidRDefault="005575EC" w:rsidP="005575EC">
            <w:pPr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5575EC">
              <w:rPr>
                <w:b/>
                <w:bCs/>
              </w:rPr>
              <w:t>«Утверждаю»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center"/>
            </w:pPr>
            <w:r w:rsidRPr="005575EC">
              <w:t>Директор МБОУ «</w:t>
            </w:r>
            <w:proofErr w:type="spellStart"/>
            <w:r w:rsidRPr="005575EC">
              <w:t>Кильдюшевская</w:t>
            </w:r>
            <w:proofErr w:type="spellEnd"/>
            <w:r w:rsidRPr="005575EC">
              <w:t xml:space="preserve"> СОШ» </w:t>
            </w:r>
          </w:p>
          <w:p w:rsidR="005575EC" w:rsidRPr="005575EC" w:rsidRDefault="005575EC" w:rsidP="005575EC">
            <w:pPr>
              <w:tabs>
                <w:tab w:val="left" w:pos="9288"/>
              </w:tabs>
            </w:pPr>
            <w:r w:rsidRPr="005575EC">
              <w:t>________  /</w:t>
            </w:r>
            <w:proofErr w:type="spellStart"/>
            <w:r w:rsidRPr="005575EC">
              <w:t>Малькина</w:t>
            </w:r>
            <w:proofErr w:type="spellEnd"/>
            <w:r w:rsidRPr="005575EC">
              <w:t xml:space="preserve"> Л.П./</w:t>
            </w:r>
          </w:p>
          <w:p w:rsidR="00893151" w:rsidRDefault="00893151" w:rsidP="005575EC">
            <w:pPr>
              <w:tabs>
                <w:tab w:val="left" w:pos="9288"/>
              </w:tabs>
              <w:jc w:val="both"/>
            </w:pPr>
            <w:r>
              <w:t xml:space="preserve">      Приказ № 73 о\д</w:t>
            </w:r>
            <w:r w:rsidR="005575EC" w:rsidRPr="005575EC">
              <w:t xml:space="preserve"> </w:t>
            </w:r>
          </w:p>
          <w:p w:rsidR="005575EC" w:rsidRPr="005575EC" w:rsidRDefault="00893151" w:rsidP="005575EC">
            <w:pPr>
              <w:tabs>
                <w:tab w:val="left" w:pos="9288"/>
              </w:tabs>
              <w:jc w:val="both"/>
            </w:pPr>
            <w:r>
              <w:t xml:space="preserve">      </w:t>
            </w:r>
            <w:r w:rsidR="005575EC" w:rsidRPr="005575EC">
              <w:t xml:space="preserve">от </w:t>
            </w:r>
            <w:r>
              <w:t xml:space="preserve">«21»августа </w:t>
            </w:r>
            <w:r w:rsidR="005575EC">
              <w:t>2020</w:t>
            </w:r>
            <w:r w:rsidR="005575EC" w:rsidRPr="005575EC">
              <w:t xml:space="preserve"> г</w:t>
            </w:r>
          </w:p>
          <w:p w:rsidR="005575EC" w:rsidRPr="005575EC" w:rsidRDefault="005575EC" w:rsidP="005575EC">
            <w:pPr>
              <w:tabs>
                <w:tab w:val="left" w:pos="9288"/>
              </w:tabs>
              <w:jc w:val="center"/>
            </w:pPr>
          </w:p>
        </w:tc>
      </w:tr>
    </w:tbl>
    <w:p w:rsidR="005575EC" w:rsidRPr="005575EC" w:rsidRDefault="005575EC" w:rsidP="005575EC">
      <w:pPr>
        <w:tabs>
          <w:tab w:val="left" w:pos="9288"/>
        </w:tabs>
        <w:ind w:left="360"/>
        <w:jc w:val="center"/>
      </w:pPr>
    </w:p>
    <w:p w:rsidR="005575EC" w:rsidRPr="005575EC" w:rsidRDefault="005575EC" w:rsidP="005575EC">
      <w:pPr>
        <w:tabs>
          <w:tab w:val="left" w:pos="9288"/>
        </w:tabs>
        <w:ind w:left="360"/>
        <w:jc w:val="center"/>
      </w:pPr>
    </w:p>
    <w:p w:rsidR="005575EC" w:rsidRPr="005575EC" w:rsidRDefault="005575EC" w:rsidP="005575EC">
      <w:pPr>
        <w:tabs>
          <w:tab w:val="left" w:pos="9288"/>
        </w:tabs>
        <w:ind w:left="360"/>
        <w:jc w:val="center"/>
      </w:pPr>
    </w:p>
    <w:p w:rsidR="005575EC" w:rsidRPr="005575EC" w:rsidRDefault="005575EC" w:rsidP="005575EC">
      <w:pPr>
        <w:tabs>
          <w:tab w:val="left" w:pos="9288"/>
        </w:tabs>
        <w:jc w:val="center"/>
        <w:rPr>
          <w:bCs/>
        </w:rPr>
      </w:pPr>
    </w:p>
    <w:p w:rsidR="005575EC" w:rsidRPr="005575EC" w:rsidRDefault="005575EC" w:rsidP="005575EC">
      <w:pPr>
        <w:tabs>
          <w:tab w:val="left" w:pos="9288"/>
        </w:tabs>
        <w:jc w:val="center"/>
        <w:rPr>
          <w:bCs/>
        </w:rPr>
      </w:pPr>
    </w:p>
    <w:p w:rsidR="005575EC" w:rsidRPr="005575EC" w:rsidRDefault="005575EC" w:rsidP="005575EC">
      <w:pPr>
        <w:tabs>
          <w:tab w:val="left" w:pos="9288"/>
        </w:tabs>
        <w:jc w:val="center"/>
        <w:rPr>
          <w:bCs/>
        </w:rPr>
      </w:pPr>
    </w:p>
    <w:p w:rsidR="005575EC" w:rsidRPr="005575EC" w:rsidRDefault="005575EC" w:rsidP="005575EC">
      <w:pPr>
        <w:tabs>
          <w:tab w:val="left" w:pos="9288"/>
        </w:tabs>
        <w:jc w:val="center"/>
        <w:rPr>
          <w:bCs/>
        </w:rPr>
      </w:pPr>
    </w:p>
    <w:p w:rsidR="005575EC" w:rsidRPr="005575EC" w:rsidRDefault="005575EC" w:rsidP="005575EC">
      <w:pPr>
        <w:tabs>
          <w:tab w:val="left" w:pos="9288"/>
        </w:tabs>
        <w:jc w:val="center"/>
        <w:rPr>
          <w:bCs/>
        </w:rPr>
      </w:pPr>
    </w:p>
    <w:p w:rsidR="005575EC" w:rsidRPr="005575EC" w:rsidRDefault="005575EC" w:rsidP="005575EC">
      <w:pPr>
        <w:tabs>
          <w:tab w:val="left" w:pos="9288"/>
        </w:tabs>
        <w:jc w:val="center"/>
        <w:rPr>
          <w:bCs/>
        </w:rPr>
      </w:pPr>
    </w:p>
    <w:p w:rsidR="005575EC" w:rsidRPr="005575EC" w:rsidRDefault="005575EC" w:rsidP="005575EC">
      <w:pPr>
        <w:tabs>
          <w:tab w:val="left" w:pos="9288"/>
        </w:tabs>
        <w:jc w:val="center"/>
        <w:rPr>
          <w:bCs/>
        </w:rPr>
      </w:pPr>
      <w:r w:rsidRPr="005575EC">
        <w:rPr>
          <w:bCs/>
        </w:rPr>
        <w:t>Рабочая программа    учебного предмета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  <w:rPr>
          <w:bCs/>
        </w:rPr>
      </w:pPr>
      <w:r w:rsidRPr="005575EC">
        <w:rPr>
          <w:bCs/>
        </w:rPr>
        <w:t>«Русский язык»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  <w:rPr>
          <w:bCs/>
        </w:rPr>
      </w:pPr>
      <w:r>
        <w:rPr>
          <w:bCs/>
        </w:rPr>
        <w:t>8</w:t>
      </w:r>
      <w:r w:rsidRPr="005575EC">
        <w:rPr>
          <w:bCs/>
        </w:rPr>
        <w:t xml:space="preserve">  класс, базовый уровень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  <w:rPr>
          <w:bCs/>
        </w:rPr>
      </w:pPr>
      <w:r w:rsidRPr="005575EC">
        <w:rPr>
          <w:bCs/>
        </w:rPr>
        <w:t>Составила: Адамова Надежда Андреевна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  <w:rPr>
          <w:bCs/>
        </w:rPr>
      </w:pPr>
      <w:r w:rsidRPr="005575EC">
        <w:rPr>
          <w:bCs/>
        </w:rPr>
        <w:t>учитель  русского языка и литературы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</w:pPr>
      <w:r w:rsidRPr="005575EC">
        <w:t>1 квалификационной категории</w:t>
      </w:r>
    </w:p>
    <w:p w:rsidR="005575EC" w:rsidRPr="005575EC" w:rsidRDefault="005575EC" w:rsidP="005575EC">
      <w:pPr>
        <w:tabs>
          <w:tab w:val="left" w:pos="9288"/>
        </w:tabs>
        <w:ind w:left="360"/>
        <w:jc w:val="center"/>
      </w:pPr>
    </w:p>
    <w:p w:rsidR="005575EC" w:rsidRPr="005575EC" w:rsidRDefault="005575EC" w:rsidP="005575EC">
      <w:pPr>
        <w:tabs>
          <w:tab w:val="left" w:pos="9288"/>
        </w:tabs>
        <w:ind w:left="360"/>
        <w:jc w:val="center"/>
      </w:pPr>
    </w:p>
    <w:p w:rsidR="005575EC" w:rsidRPr="005575EC" w:rsidRDefault="005575EC" w:rsidP="005575EC">
      <w:pPr>
        <w:tabs>
          <w:tab w:val="left" w:pos="9288"/>
        </w:tabs>
        <w:ind w:left="5580"/>
        <w:jc w:val="both"/>
      </w:pPr>
    </w:p>
    <w:p w:rsidR="005575EC" w:rsidRPr="005575EC" w:rsidRDefault="005575EC" w:rsidP="005575EC">
      <w:pPr>
        <w:tabs>
          <w:tab w:val="left" w:pos="9288"/>
        </w:tabs>
        <w:ind w:left="5940"/>
        <w:jc w:val="right"/>
      </w:pPr>
      <w:r w:rsidRPr="005575EC">
        <w:t xml:space="preserve">                  Рассмотрено на заседании </w:t>
      </w:r>
    </w:p>
    <w:p w:rsidR="005575EC" w:rsidRPr="005575EC" w:rsidRDefault="005575EC" w:rsidP="005575EC">
      <w:pPr>
        <w:tabs>
          <w:tab w:val="left" w:pos="9288"/>
        </w:tabs>
        <w:ind w:left="5940"/>
        <w:jc w:val="right"/>
      </w:pPr>
      <w:r w:rsidRPr="005575EC">
        <w:t>педагогического совета</w:t>
      </w:r>
    </w:p>
    <w:p w:rsidR="005575EC" w:rsidRPr="005575EC" w:rsidRDefault="00893151" w:rsidP="00893151">
      <w:pPr>
        <w:tabs>
          <w:tab w:val="left" w:pos="9288"/>
        </w:tabs>
      </w:pPr>
      <w:r>
        <w:t xml:space="preserve">                                                                                               </w:t>
      </w:r>
      <w:r w:rsidR="005575EC" w:rsidRPr="005575EC">
        <w:t>протокол</w:t>
      </w:r>
      <w:r>
        <w:t xml:space="preserve"> № 1 от «20» августа </w:t>
      </w:r>
      <w:r w:rsidR="005575EC">
        <w:t>2020</w:t>
      </w:r>
      <w:r w:rsidR="005575EC" w:rsidRPr="005575EC">
        <w:t xml:space="preserve"> г</w:t>
      </w:r>
    </w:p>
    <w:p w:rsidR="005575EC" w:rsidRPr="005575EC" w:rsidRDefault="005575EC" w:rsidP="005575EC">
      <w:pPr>
        <w:tabs>
          <w:tab w:val="left" w:pos="9288"/>
        </w:tabs>
        <w:ind w:left="5940"/>
        <w:jc w:val="right"/>
      </w:pPr>
    </w:p>
    <w:p w:rsidR="005575EC" w:rsidRPr="005575EC" w:rsidRDefault="005575EC" w:rsidP="005575EC">
      <w:pPr>
        <w:tabs>
          <w:tab w:val="left" w:pos="9288"/>
        </w:tabs>
        <w:ind w:left="5940"/>
        <w:jc w:val="right"/>
      </w:pPr>
    </w:p>
    <w:p w:rsidR="005575EC" w:rsidRPr="005575EC" w:rsidRDefault="005575EC" w:rsidP="005575EC">
      <w:pPr>
        <w:tabs>
          <w:tab w:val="left" w:pos="9288"/>
        </w:tabs>
        <w:ind w:left="5940"/>
      </w:pPr>
    </w:p>
    <w:p w:rsidR="005575EC" w:rsidRPr="005575EC" w:rsidRDefault="005575EC" w:rsidP="005575EC">
      <w:pPr>
        <w:tabs>
          <w:tab w:val="left" w:pos="9288"/>
        </w:tabs>
        <w:ind w:left="5940"/>
      </w:pPr>
    </w:p>
    <w:p w:rsidR="005575EC" w:rsidRPr="005575EC" w:rsidRDefault="005575EC" w:rsidP="005575EC">
      <w:pPr>
        <w:jc w:val="center"/>
      </w:pPr>
    </w:p>
    <w:p w:rsidR="005575EC" w:rsidRPr="005575EC" w:rsidRDefault="005575EC" w:rsidP="005575EC">
      <w:pPr>
        <w:jc w:val="center"/>
      </w:pPr>
    </w:p>
    <w:p w:rsidR="005575EC" w:rsidRPr="005575EC" w:rsidRDefault="005575EC" w:rsidP="005575EC">
      <w:pPr>
        <w:jc w:val="center"/>
      </w:pPr>
    </w:p>
    <w:p w:rsidR="005575EC" w:rsidRPr="005575EC" w:rsidRDefault="005575EC" w:rsidP="005575EC">
      <w:pPr>
        <w:jc w:val="center"/>
      </w:pPr>
    </w:p>
    <w:p w:rsidR="005575EC" w:rsidRPr="005575EC" w:rsidRDefault="005575EC" w:rsidP="005575EC">
      <w:pPr>
        <w:jc w:val="center"/>
      </w:pPr>
    </w:p>
    <w:p w:rsidR="007B786E" w:rsidRDefault="005575EC" w:rsidP="005575EC">
      <w:pPr>
        <w:jc w:val="center"/>
      </w:pPr>
      <w:r>
        <w:t>2020 -2021 г</w:t>
      </w:r>
    </w:p>
    <w:p w:rsidR="005575EC" w:rsidRDefault="005575EC" w:rsidP="005575EC">
      <w:pPr>
        <w:jc w:val="center"/>
      </w:pPr>
    </w:p>
    <w:p w:rsidR="005575EC" w:rsidRDefault="005575EC" w:rsidP="005575EC">
      <w:pPr>
        <w:jc w:val="center"/>
      </w:pPr>
    </w:p>
    <w:p w:rsidR="005575EC" w:rsidRDefault="005575EC" w:rsidP="005575EC">
      <w:pPr>
        <w:jc w:val="center"/>
      </w:pPr>
    </w:p>
    <w:p w:rsidR="005575EC" w:rsidRDefault="005575EC" w:rsidP="005575EC">
      <w:pPr>
        <w:jc w:val="center"/>
      </w:pPr>
    </w:p>
    <w:p w:rsidR="005575EC" w:rsidRDefault="005575EC" w:rsidP="005575EC">
      <w:pPr>
        <w:jc w:val="center"/>
      </w:pPr>
    </w:p>
    <w:p w:rsidR="005575EC" w:rsidRDefault="005575EC" w:rsidP="005575EC">
      <w:pPr>
        <w:jc w:val="center"/>
      </w:pPr>
    </w:p>
    <w:p w:rsidR="005575EC" w:rsidRDefault="005575EC" w:rsidP="005575EC">
      <w:pPr>
        <w:jc w:val="center"/>
      </w:pPr>
    </w:p>
    <w:p w:rsidR="005575EC" w:rsidRPr="005575EC" w:rsidRDefault="005575EC" w:rsidP="005575EC">
      <w:p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lastRenderedPageBreak/>
        <w:t>Рабочая п</w:t>
      </w:r>
      <w:r>
        <w:rPr>
          <w:rFonts w:eastAsiaTheme="minorHAnsi"/>
          <w:sz w:val="22"/>
          <w:szCs w:val="22"/>
          <w:lang w:eastAsia="en-US"/>
        </w:rPr>
        <w:t>рограмма по русскому языку для 8</w:t>
      </w:r>
      <w:r w:rsidRPr="005575EC">
        <w:rPr>
          <w:rFonts w:eastAsiaTheme="minorHAnsi"/>
          <w:sz w:val="22"/>
          <w:szCs w:val="22"/>
          <w:lang w:eastAsia="en-US"/>
        </w:rPr>
        <w:t xml:space="preserve"> класса разработана в соответствии со следующими нормативно-правовыми инструктивно-методическими документами:</w:t>
      </w:r>
    </w:p>
    <w:p w:rsidR="005575EC" w:rsidRPr="005575EC" w:rsidRDefault="005575EC" w:rsidP="005575EC">
      <w:pPr>
        <w:numPr>
          <w:ilvl w:val="0"/>
          <w:numId w:val="1"/>
        </w:num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t>Федеральный закон от 29.12.2012 №273 – ФЗ «Об образовании в РФ» п.5 ч.3  ст.47; п.1 ч.1 ст.4</w:t>
      </w:r>
    </w:p>
    <w:p w:rsidR="005575EC" w:rsidRPr="005575EC" w:rsidRDefault="005575EC" w:rsidP="005575EC">
      <w:pPr>
        <w:numPr>
          <w:ilvl w:val="0"/>
          <w:numId w:val="1"/>
        </w:num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t>Приказ Министерства образования и науки РФ от 29 декабря 2014 года № 1644 «О внесении изменений в приказ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</w:t>
      </w:r>
    </w:p>
    <w:p w:rsidR="005575EC" w:rsidRPr="005575EC" w:rsidRDefault="005575EC" w:rsidP="005575EC">
      <w:pPr>
        <w:numPr>
          <w:ilvl w:val="0"/>
          <w:numId w:val="1"/>
        </w:num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t>Приказ Министерства образования и науки РФ от 31 декабря 2015 года № 1577 «О внесении изменений в федеральный государственный  стандарт основного общего образования, утвержденный приказом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</w:t>
      </w:r>
    </w:p>
    <w:p w:rsidR="005575EC" w:rsidRPr="005575EC" w:rsidRDefault="005575EC" w:rsidP="005575EC">
      <w:pPr>
        <w:rPr>
          <w:rFonts w:eastAsiaTheme="minorHAnsi"/>
          <w:sz w:val="22"/>
          <w:szCs w:val="22"/>
          <w:lang w:eastAsia="en-US"/>
        </w:rPr>
      </w:pPr>
    </w:p>
    <w:p w:rsidR="005575EC" w:rsidRPr="005575EC" w:rsidRDefault="005575EC" w:rsidP="005575EC">
      <w:pPr>
        <w:numPr>
          <w:ilvl w:val="0"/>
          <w:numId w:val="1"/>
        </w:num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t xml:space="preserve">Примерная программа по учебным предметам. Русский язык 5-9 классы: проект, - 3-е изд. </w:t>
      </w:r>
      <w:proofErr w:type="spellStart"/>
      <w:r w:rsidRPr="005575EC">
        <w:rPr>
          <w:rFonts w:eastAsiaTheme="minorHAnsi"/>
          <w:sz w:val="22"/>
          <w:szCs w:val="22"/>
          <w:lang w:eastAsia="en-US"/>
        </w:rPr>
        <w:t>дораб</w:t>
      </w:r>
      <w:proofErr w:type="spellEnd"/>
      <w:r w:rsidRPr="005575EC">
        <w:rPr>
          <w:rFonts w:eastAsiaTheme="minorHAnsi"/>
          <w:sz w:val="22"/>
          <w:szCs w:val="22"/>
          <w:lang w:eastAsia="en-US"/>
        </w:rPr>
        <w:t>.- М. Просвещение, 2011 – (Стандарты второго поколения)</w:t>
      </w:r>
    </w:p>
    <w:p w:rsidR="005575EC" w:rsidRPr="005575EC" w:rsidRDefault="005575EC" w:rsidP="005575EC">
      <w:pPr>
        <w:rPr>
          <w:rFonts w:eastAsiaTheme="minorHAnsi"/>
          <w:sz w:val="22"/>
          <w:szCs w:val="22"/>
          <w:lang w:eastAsia="en-US"/>
        </w:rPr>
      </w:pPr>
    </w:p>
    <w:p w:rsidR="005575EC" w:rsidRPr="005575EC" w:rsidRDefault="005575EC" w:rsidP="005575EC">
      <w:pPr>
        <w:numPr>
          <w:ilvl w:val="0"/>
          <w:numId w:val="1"/>
        </w:num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t xml:space="preserve">Программы по русскому языку к учебникам для 5-9 классов общеобразовательной школы/ Т.А. </w:t>
      </w:r>
      <w:proofErr w:type="spellStart"/>
      <w:r w:rsidRPr="005575EC">
        <w:rPr>
          <w:rFonts w:eastAsiaTheme="minorHAnsi"/>
          <w:sz w:val="22"/>
          <w:szCs w:val="22"/>
          <w:lang w:eastAsia="en-US"/>
        </w:rPr>
        <w:t>Ладыженская</w:t>
      </w:r>
      <w:proofErr w:type="spellEnd"/>
      <w:r w:rsidRPr="005575EC">
        <w:rPr>
          <w:rFonts w:eastAsiaTheme="minorHAnsi"/>
          <w:sz w:val="22"/>
          <w:szCs w:val="22"/>
          <w:lang w:eastAsia="en-US"/>
        </w:rPr>
        <w:t xml:space="preserve">, </w:t>
      </w:r>
      <w:proofErr w:type="spellStart"/>
      <w:r w:rsidRPr="005575EC">
        <w:rPr>
          <w:rFonts w:eastAsiaTheme="minorHAnsi"/>
          <w:sz w:val="22"/>
          <w:szCs w:val="22"/>
          <w:lang w:eastAsia="en-US"/>
        </w:rPr>
        <w:t>М.Т.Баранов</w:t>
      </w:r>
      <w:proofErr w:type="spellEnd"/>
      <w:r w:rsidRPr="005575EC">
        <w:rPr>
          <w:rFonts w:eastAsiaTheme="minorHAnsi"/>
          <w:sz w:val="22"/>
          <w:szCs w:val="22"/>
          <w:lang w:eastAsia="en-US"/>
        </w:rPr>
        <w:t xml:space="preserve">, Л.А. </w:t>
      </w:r>
      <w:proofErr w:type="spellStart"/>
      <w:r w:rsidRPr="005575EC">
        <w:rPr>
          <w:rFonts w:eastAsiaTheme="minorHAnsi"/>
          <w:sz w:val="22"/>
          <w:szCs w:val="22"/>
          <w:lang w:eastAsia="en-US"/>
        </w:rPr>
        <w:t>Тростенцова</w:t>
      </w:r>
      <w:proofErr w:type="spellEnd"/>
      <w:r w:rsidRPr="005575EC">
        <w:rPr>
          <w:rFonts w:eastAsiaTheme="minorHAnsi"/>
          <w:sz w:val="22"/>
          <w:szCs w:val="22"/>
          <w:lang w:eastAsia="en-US"/>
        </w:rPr>
        <w:t xml:space="preserve"> и др.- М., Просвещение, 2012 г</w:t>
      </w:r>
    </w:p>
    <w:p w:rsidR="005575EC" w:rsidRPr="005575EC" w:rsidRDefault="005575EC" w:rsidP="005575EC">
      <w:pPr>
        <w:numPr>
          <w:ilvl w:val="0"/>
          <w:numId w:val="1"/>
        </w:num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t xml:space="preserve">Локальные акты организации, осуществляющей образовательную деятельность: </w:t>
      </w:r>
    </w:p>
    <w:p w:rsidR="005575EC" w:rsidRPr="005575EC" w:rsidRDefault="005575EC" w:rsidP="005575EC">
      <w:p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t xml:space="preserve">                Устав МБОУ «</w:t>
      </w:r>
      <w:proofErr w:type="spellStart"/>
      <w:r w:rsidRPr="005575EC">
        <w:rPr>
          <w:rFonts w:eastAsiaTheme="minorHAnsi"/>
          <w:sz w:val="22"/>
          <w:szCs w:val="22"/>
          <w:lang w:eastAsia="en-US"/>
        </w:rPr>
        <w:t>Кильдюшевская</w:t>
      </w:r>
      <w:proofErr w:type="spellEnd"/>
      <w:r w:rsidRPr="005575EC">
        <w:rPr>
          <w:rFonts w:eastAsiaTheme="minorHAnsi"/>
          <w:sz w:val="22"/>
          <w:szCs w:val="22"/>
          <w:lang w:eastAsia="en-US"/>
        </w:rPr>
        <w:t xml:space="preserve"> СОШ»». </w:t>
      </w:r>
    </w:p>
    <w:p w:rsidR="005575EC" w:rsidRPr="005575EC" w:rsidRDefault="005575EC" w:rsidP="005575EC">
      <w:p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t xml:space="preserve">                Основная образовательная программа ФГОС ООО МБОУ «</w:t>
      </w:r>
      <w:proofErr w:type="spellStart"/>
      <w:r w:rsidRPr="005575EC">
        <w:rPr>
          <w:rFonts w:eastAsiaTheme="minorHAnsi"/>
          <w:sz w:val="22"/>
          <w:szCs w:val="22"/>
          <w:lang w:eastAsia="en-US"/>
        </w:rPr>
        <w:t>Кильдюшевская</w:t>
      </w:r>
      <w:proofErr w:type="spellEnd"/>
      <w:r w:rsidRPr="005575EC">
        <w:rPr>
          <w:rFonts w:eastAsiaTheme="minorHAnsi"/>
          <w:sz w:val="22"/>
          <w:szCs w:val="22"/>
          <w:lang w:eastAsia="en-US"/>
        </w:rPr>
        <w:t xml:space="preserve"> СОШ»». </w:t>
      </w:r>
    </w:p>
    <w:p w:rsidR="005575EC" w:rsidRPr="005575EC" w:rsidRDefault="005575EC" w:rsidP="005575EC">
      <w:pPr>
        <w:rPr>
          <w:rFonts w:eastAsiaTheme="minorHAnsi"/>
          <w:sz w:val="22"/>
          <w:szCs w:val="22"/>
          <w:lang w:eastAsia="en-US"/>
        </w:rPr>
      </w:pPr>
      <w:r w:rsidRPr="005575EC">
        <w:rPr>
          <w:rFonts w:eastAsiaTheme="minorHAnsi"/>
          <w:sz w:val="22"/>
          <w:szCs w:val="22"/>
          <w:lang w:eastAsia="en-US"/>
        </w:rPr>
        <w:t xml:space="preserve">         </w:t>
      </w:r>
      <w:r>
        <w:rPr>
          <w:rFonts w:eastAsiaTheme="minorHAnsi"/>
          <w:sz w:val="22"/>
          <w:szCs w:val="22"/>
          <w:lang w:eastAsia="en-US"/>
        </w:rPr>
        <w:t xml:space="preserve">       Учебный план школы на 2020– 2021</w:t>
      </w:r>
      <w:r w:rsidRPr="005575EC">
        <w:rPr>
          <w:rFonts w:eastAsiaTheme="minorHAnsi"/>
          <w:sz w:val="22"/>
          <w:szCs w:val="22"/>
          <w:lang w:eastAsia="en-US"/>
        </w:rPr>
        <w:t xml:space="preserve"> учебный год.</w:t>
      </w:r>
    </w:p>
    <w:p w:rsidR="005575EC" w:rsidRDefault="00D579D0" w:rsidP="005575EC">
      <w:pPr>
        <w:jc w:val="center"/>
      </w:pPr>
      <w:r w:rsidRPr="00D579D0">
        <w:t xml:space="preserve">Федеральный базисный учебный план для образовательных учреждений Российской Федерации отводит </w:t>
      </w:r>
      <w:r>
        <w:rPr>
          <w:i/>
          <w:iCs/>
        </w:rPr>
        <w:t xml:space="preserve">105  </w:t>
      </w:r>
      <w:r w:rsidRPr="00D579D0">
        <w:t xml:space="preserve"> часов для обязательного изучения учебного предмета</w:t>
      </w:r>
      <w:r>
        <w:t xml:space="preserve"> (3 часа в </w:t>
      </w:r>
      <w:proofErr w:type="gramStart"/>
      <w:r>
        <w:t xml:space="preserve">неделю) </w:t>
      </w:r>
      <w:proofErr w:type="gramEnd"/>
      <w:r>
        <w:t>Дополнительный час   выделен из компонента образовательного учреждения.</w:t>
      </w:r>
    </w:p>
    <w:p w:rsidR="005575EC" w:rsidRPr="00893151" w:rsidRDefault="005575EC" w:rsidP="005575EC">
      <w:pPr>
        <w:jc w:val="center"/>
        <w:rPr>
          <w:b/>
        </w:rPr>
      </w:pPr>
      <w:r w:rsidRPr="00893151">
        <w:rPr>
          <w:b/>
        </w:rPr>
        <w:t xml:space="preserve">Личностные, </w:t>
      </w:r>
      <w:proofErr w:type="spellStart"/>
      <w:r w:rsidRPr="00893151">
        <w:rPr>
          <w:b/>
        </w:rPr>
        <w:t>метапредметные</w:t>
      </w:r>
      <w:proofErr w:type="spellEnd"/>
      <w:r w:rsidRPr="00893151">
        <w:rPr>
          <w:b/>
        </w:rPr>
        <w:t xml:space="preserve"> и предметные результаты освоения предмета</w:t>
      </w:r>
    </w:p>
    <w:p w:rsidR="005575EC" w:rsidRPr="005575EC" w:rsidRDefault="005575EC" w:rsidP="005575EC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kern w:val="3"/>
          <w:lang w:eastAsia="zh-CN" w:bidi="hi-IN"/>
        </w:rPr>
      </w:pPr>
      <w:r w:rsidRPr="005575EC">
        <w:rPr>
          <w:rFonts w:eastAsia="SimSun"/>
          <w:b/>
          <w:color w:val="000000"/>
          <w:kern w:val="3"/>
          <w:lang w:eastAsia="zh-CN" w:bidi="hi-IN"/>
        </w:rPr>
        <w:t>Личностными результатами</w:t>
      </w:r>
      <w:r w:rsidRPr="005575EC">
        <w:rPr>
          <w:rFonts w:eastAsia="SimSun"/>
          <w:color w:val="000000"/>
          <w:kern w:val="3"/>
          <w:lang w:eastAsia="zh-CN" w:bidi="hi-IN"/>
        </w:rPr>
        <w:t> освоения программы по русскому (родному) языку являются: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3) достаточный объём словарного запаса и усвоенных грамматических сре</w:t>
      </w:r>
      <w:proofErr w:type="gramStart"/>
      <w:r w:rsidRPr="005575EC">
        <w:rPr>
          <w:rFonts w:eastAsia="SimSun"/>
          <w:color w:val="000000"/>
          <w:kern w:val="3"/>
          <w:lang w:eastAsia="zh-CN" w:bidi="hi-IN"/>
        </w:rPr>
        <w:t>дств дл</w:t>
      </w:r>
      <w:proofErr w:type="gramEnd"/>
      <w:r w:rsidRPr="005575EC">
        <w:rPr>
          <w:rFonts w:eastAsia="SimSun"/>
          <w:color w:val="000000"/>
          <w:kern w:val="3"/>
          <w:lang w:eastAsia="zh-CN" w:bidi="hi-IN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575EC" w:rsidRPr="005575EC" w:rsidRDefault="005575EC" w:rsidP="005575EC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kern w:val="3"/>
          <w:lang w:eastAsia="zh-CN" w:bidi="hi-IN"/>
        </w:rPr>
      </w:pPr>
      <w:proofErr w:type="spellStart"/>
      <w:r w:rsidRPr="005575EC">
        <w:rPr>
          <w:rFonts w:eastAsia="SimSun"/>
          <w:b/>
          <w:color w:val="000000"/>
          <w:kern w:val="3"/>
          <w:lang w:eastAsia="zh-CN" w:bidi="hi-IN"/>
        </w:rPr>
        <w:t>Метапредметными</w:t>
      </w:r>
      <w:proofErr w:type="spellEnd"/>
      <w:r w:rsidRPr="005575EC">
        <w:rPr>
          <w:rFonts w:eastAsia="SimSun"/>
          <w:b/>
          <w:color w:val="000000"/>
          <w:kern w:val="3"/>
          <w:lang w:eastAsia="zh-CN" w:bidi="hi-IN"/>
        </w:rPr>
        <w:t xml:space="preserve"> результатами</w:t>
      </w:r>
      <w:r w:rsidRPr="005575EC">
        <w:rPr>
          <w:rFonts w:eastAsia="SimSun"/>
          <w:color w:val="000000"/>
          <w:kern w:val="3"/>
          <w:lang w:eastAsia="zh-CN" w:bidi="hi-IN"/>
        </w:rPr>
        <w:t> изучения курса «Русский язык» является формирование универсальных учебных действий (УУД).</w:t>
      </w:r>
    </w:p>
    <w:p w:rsidR="005575EC" w:rsidRPr="005575EC" w:rsidRDefault="005575EC" w:rsidP="005575EC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b/>
          <w:bCs/>
          <w:color w:val="000000"/>
          <w:kern w:val="3"/>
          <w:lang w:eastAsia="zh-CN" w:bidi="hi-IN"/>
        </w:rPr>
      </w:pPr>
      <w:r w:rsidRPr="005575EC">
        <w:rPr>
          <w:rFonts w:eastAsia="SimSun"/>
          <w:b/>
          <w:bCs/>
          <w:color w:val="000000"/>
          <w:kern w:val="3"/>
          <w:lang w:eastAsia="zh-CN" w:bidi="hi-IN"/>
        </w:rPr>
        <w:t>Регулятивные УУД: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самостоятельно формулировать проблему (тему) и цели урока; способность к целеполаганию, включая постановку новых целей;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самостоятельно анализировать условия и пути достижения цели;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самостоятельно составлять план решения учебной проблемы;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работать по плану, сверяя свои действия с целью, прогнозировать, корректировать свою деятельность;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в диалоге с учителем вырабатывать критерии оценки и определять степень успешности своей работы и работы других в соответствии с этими критериями.</w:t>
      </w:r>
    </w:p>
    <w:p w:rsidR="005575EC" w:rsidRPr="005575EC" w:rsidRDefault="005575EC" w:rsidP="005575EC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5575EC" w:rsidRPr="005575EC" w:rsidRDefault="005575EC" w:rsidP="005575EC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b/>
          <w:bCs/>
          <w:color w:val="000000"/>
          <w:kern w:val="3"/>
          <w:lang w:eastAsia="zh-CN" w:bidi="hi-IN"/>
        </w:rPr>
      </w:pPr>
      <w:r w:rsidRPr="005575EC">
        <w:rPr>
          <w:rFonts w:eastAsia="SimSun"/>
          <w:b/>
          <w:bCs/>
          <w:color w:val="000000"/>
          <w:kern w:val="3"/>
          <w:lang w:eastAsia="zh-CN" w:bidi="hi-IN"/>
        </w:rPr>
        <w:lastRenderedPageBreak/>
        <w:t>Познавательные УУД: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самостоятельно вычитывать все виды текстовой информации:  адекватно понимать основную и дополнительную информацию текста, воспринятого на слух;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пользоваться разными видами чтения: изучающим, просмотровым, ознакомительным;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 xml:space="preserve">– извлекать информацию, представленную в разных формах (сплошной текст; </w:t>
      </w:r>
      <w:proofErr w:type="spellStart"/>
      <w:r w:rsidRPr="005575EC">
        <w:rPr>
          <w:rFonts w:eastAsia="SimSun"/>
          <w:color w:val="000000"/>
          <w:kern w:val="3"/>
          <w:lang w:eastAsia="zh-CN" w:bidi="hi-IN"/>
        </w:rPr>
        <w:t>несплошной</w:t>
      </w:r>
      <w:proofErr w:type="spellEnd"/>
      <w:r w:rsidRPr="005575EC">
        <w:rPr>
          <w:rFonts w:eastAsia="SimSun"/>
          <w:color w:val="000000"/>
          <w:kern w:val="3"/>
          <w:lang w:eastAsia="zh-CN" w:bidi="hi-IN"/>
        </w:rPr>
        <w:t xml:space="preserve"> текст – иллюстрация, таблица, схема);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владеть различными видами </w:t>
      </w:r>
      <w:proofErr w:type="spellStart"/>
      <w:r w:rsidRPr="005575EC">
        <w:rPr>
          <w:rFonts w:eastAsia="SimSun"/>
          <w:color w:val="000000"/>
          <w:kern w:val="3"/>
          <w:lang w:eastAsia="zh-CN" w:bidi="hi-IN"/>
        </w:rPr>
        <w:t>аудирования</w:t>
      </w:r>
      <w:proofErr w:type="spellEnd"/>
      <w:r w:rsidRPr="005575EC">
        <w:rPr>
          <w:rFonts w:eastAsia="SimSun"/>
          <w:color w:val="000000"/>
          <w:kern w:val="3"/>
          <w:lang w:eastAsia="zh-CN" w:bidi="hi-IN"/>
        </w:rPr>
        <w:t> (выборочным, ознакомительным, детальным);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перерабатывать и преобразовывать информацию из одной формы в другую (составлять план, таблицу, схему);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излагать содержание прочитанного (прослушанного) текста подробно, сжато, выборочно;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пользоваться словарями, справочниками;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осуществлять анализ и синтез;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устанавливать причинно-следственные связи;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строить рассуждения.</w:t>
      </w:r>
    </w:p>
    <w:p w:rsidR="005575EC" w:rsidRPr="005575EC" w:rsidRDefault="005575EC" w:rsidP="005575EC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 xml:space="preserve">Средством развития </w:t>
      </w:r>
      <w:proofErr w:type="gramStart"/>
      <w:r w:rsidRPr="005575EC">
        <w:rPr>
          <w:rFonts w:eastAsia="SimSun"/>
          <w:color w:val="000000"/>
          <w:kern w:val="3"/>
          <w:lang w:eastAsia="zh-CN" w:bidi="hi-IN"/>
        </w:rPr>
        <w:t>познавательных</w:t>
      </w:r>
      <w:proofErr w:type="gramEnd"/>
      <w:r w:rsidRPr="005575EC">
        <w:rPr>
          <w:rFonts w:eastAsia="SimSun"/>
          <w:color w:val="000000"/>
          <w:kern w:val="3"/>
          <w:lang w:eastAsia="zh-CN" w:bidi="hi-IN"/>
        </w:rPr>
        <w:t xml:space="preserve"> УУД служат тексты учебника и его методический аппарат; технология продуктивного чтения.</w:t>
      </w:r>
    </w:p>
    <w:p w:rsidR="005575EC" w:rsidRPr="005575EC" w:rsidRDefault="005575EC" w:rsidP="005575EC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b/>
          <w:bCs/>
          <w:color w:val="000000"/>
          <w:kern w:val="3"/>
          <w:lang w:eastAsia="zh-CN" w:bidi="hi-IN"/>
        </w:rPr>
      </w:pPr>
      <w:r w:rsidRPr="005575EC">
        <w:rPr>
          <w:rFonts w:eastAsia="SimSun"/>
          <w:b/>
          <w:bCs/>
          <w:color w:val="000000"/>
          <w:kern w:val="3"/>
          <w:lang w:eastAsia="zh-CN" w:bidi="hi-IN"/>
        </w:rPr>
        <w:t>Коммуникативные УУД: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учитывать разные мнения и стремиться к координации различных позиций в сотрудничестве;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уметь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уметь устанавливать и сравнивать разные точки зрения прежде, чем принимать решения и делать выборы;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уметь договариваться и приходить к общему решению в совместной деятельности, в том числе в ситуации столкновения интересов;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уметь задавать вопросы необходимые для организации собственной деятельности и сотрудничества с партнёром;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уметь осуществлять взаимный контроль и оказывать в сотрудничестве необходимую взаимопомощь;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осознавать важность коммуникативных умений в жизни человека;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 xml:space="preserve">– оформлять свои мысли в устной и письменной форме с учётом речевой </w:t>
      </w:r>
      <w:proofErr w:type="spellStart"/>
      <w:r w:rsidRPr="005575EC">
        <w:rPr>
          <w:rFonts w:eastAsia="SimSun"/>
          <w:color w:val="000000"/>
          <w:kern w:val="3"/>
          <w:lang w:eastAsia="zh-CN" w:bidi="hi-IN"/>
        </w:rPr>
        <w:t>ситуации</w:t>
      </w:r>
      <w:proofErr w:type="gramStart"/>
      <w:r w:rsidRPr="005575EC">
        <w:rPr>
          <w:rFonts w:eastAsia="SimSun"/>
          <w:color w:val="000000"/>
          <w:kern w:val="3"/>
          <w:lang w:eastAsia="zh-CN" w:bidi="hi-IN"/>
        </w:rPr>
        <w:t>;с</w:t>
      </w:r>
      <w:proofErr w:type="gramEnd"/>
      <w:r w:rsidRPr="005575EC">
        <w:rPr>
          <w:rFonts w:eastAsia="SimSun"/>
          <w:color w:val="000000"/>
          <w:kern w:val="3"/>
          <w:lang w:eastAsia="zh-CN" w:bidi="hi-IN"/>
        </w:rPr>
        <w:t>оздавать</w:t>
      </w:r>
      <w:proofErr w:type="spellEnd"/>
      <w:r w:rsidRPr="005575EC">
        <w:rPr>
          <w:rFonts w:eastAsia="SimSun"/>
          <w:color w:val="000000"/>
          <w:kern w:val="3"/>
          <w:lang w:eastAsia="zh-CN" w:bidi="hi-IN"/>
        </w:rPr>
        <w:t> тексты различного типа, стиля, жанра;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оценивать и редактировать устное и письменное речевое высказывание;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адекватно использовать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высказывать и обосновывать свою точку зрения;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слушать и слышать других, пытаться принимать иную точку зрения, быть готовым корректировать свою точку зрения;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выступать перед аудиторией сверстников с сообщениями;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договариваться и приходить к общему решению в совместной деятельности;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– задавать вопросы.</w:t>
      </w:r>
    </w:p>
    <w:p w:rsidR="005575EC" w:rsidRPr="005575EC" w:rsidRDefault="005575EC" w:rsidP="005575EC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b/>
          <w:color w:val="000000"/>
          <w:kern w:val="3"/>
          <w:lang w:eastAsia="zh-CN" w:bidi="hi-IN"/>
        </w:rPr>
      </w:pPr>
    </w:p>
    <w:p w:rsidR="005575EC" w:rsidRPr="005575EC" w:rsidRDefault="005575EC" w:rsidP="005575EC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b/>
          <w:color w:val="000000"/>
          <w:kern w:val="3"/>
          <w:lang w:eastAsia="zh-CN" w:bidi="hi-IN"/>
        </w:rPr>
        <w:t xml:space="preserve">Предметными результатами </w:t>
      </w:r>
      <w:r w:rsidRPr="005575EC">
        <w:rPr>
          <w:rFonts w:eastAsia="SimSun"/>
          <w:color w:val="000000"/>
          <w:kern w:val="3"/>
          <w:lang w:eastAsia="zh-CN" w:bidi="hi-IN"/>
        </w:rPr>
        <w:t>освоения программы по русскому</w:t>
      </w:r>
      <w:r>
        <w:rPr>
          <w:rFonts w:eastAsia="SimSun"/>
          <w:color w:val="000000"/>
          <w:kern w:val="3"/>
          <w:lang w:eastAsia="zh-CN" w:bidi="hi-IN"/>
        </w:rPr>
        <w:t xml:space="preserve">  языку в  8</w:t>
      </w:r>
      <w:r w:rsidRPr="005575EC">
        <w:rPr>
          <w:rFonts w:eastAsia="SimSun"/>
          <w:color w:val="000000"/>
          <w:kern w:val="3"/>
          <w:lang w:eastAsia="zh-CN" w:bidi="hi-IN"/>
        </w:rPr>
        <w:t xml:space="preserve"> классе  являются: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 xml:space="preserve">-представление об основных функциях языка,  о  связи языка и культуры народа, 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 xml:space="preserve">-усвоение основ   научных знаний  о  родном языке, понимание взаимосвязи его уровней и </w:t>
      </w:r>
      <w:r w:rsidRPr="005575EC">
        <w:rPr>
          <w:rFonts w:eastAsia="SimSun"/>
          <w:color w:val="000000"/>
          <w:kern w:val="3"/>
          <w:lang w:eastAsia="zh-CN" w:bidi="hi-IN"/>
        </w:rPr>
        <w:lastRenderedPageBreak/>
        <w:t>единиц,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proofErr w:type="gramStart"/>
      <w:r w:rsidRPr="005575EC">
        <w:rPr>
          <w:rFonts w:eastAsia="SimSun"/>
          <w:color w:val="000000"/>
          <w:kern w:val="3"/>
          <w:lang w:eastAsia="zh-CN" w:bidi="hi-IN"/>
        </w:rPr>
        <w:t xml:space="preserve">-освоение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</w:t>
      </w:r>
      <w:proofErr w:type="spellStart"/>
      <w:r w:rsidRPr="005575EC">
        <w:rPr>
          <w:rFonts w:eastAsia="SimSun"/>
          <w:color w:val="000000"/>
          <w:kern w:val="3"/>
          <w:lang w:eastAsia="zh-CN" w:bidi="hi-IN"/>
        </w:rPr>
        <w:t>лите¬ратуры</w:t>
      </w:r>
      <w:proofErr w:type="spellEnd"/>
      <w:r w:rsidRPr="005575EC">
        <w:rPr>
          <w:rFonts w:eastAsia="SimSun"/>
          <w:color w:val="000000"/>
          <w:kern w:val="3"/>
          <w:lang w:eastAsia="zh-CN" w:bidi="hi-IN"/>
        </w:rPr>
        <w:t>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5575EC">
        <w:rPr>
          <w:rFonts w:eastAsia="SimSun"/>
          <w:color w:val="000000"/>
          <w:kern w:val="3"/>
          <w:lang w:eastAsia="zh-CN" w:bidi="hi-IN"/>
        </w:rPr>
        <w:t xml:space="preserve"> основные единицы языка, их признаки и особенности употребления в речи;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-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-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-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5575EC" w:rsidRPr="005575EC" w:rsidRDefault="005575EC" w:rsidP="005575EC">
      <w:pPr>
        <w:widowControl w:val="0"/>
        <w:suppressAutoHyphens/>
        <w:autoSpaceDN w:val="0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  <w:r w:rsidRPr="005575EC">
        <w:rPr>
          <w:rFonts w:eastAsia="SimSun"/>
          <w:color w:val="000000"/>
          <w:kern w:val="3"/>
          <w:lang w:eastAsia="zh-CN" w:bidi="hi-IN"/>
        </w:rPr>
        <w:t>-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7F5400" w:rsidRPr="00893151" w:rsidRDefault="005575EC" w:rsidP="007F5400">
      <w:pPr>
        <w:rPr>
          <w:b/>
        </w:rPr>
      </w:pPr>
      <w:r w:rsidRPr="005575EC">
        <w:rPr>
          <w:b/>
        </w:rPr>
        <w:t>по орфоэпии:</w:t>
      </w:r>
    </w:p>
    <w:p w:rsidR="005575EC" w:rsidRPr="005575EC" w:rsidRDefault="005575EC" w:rsidP="007F5400">
      <w:pPr>
        <w:rPr>
          <w:b/>
        </w:rPr>
      </w:pPr>
      <w:r w:rsidRPr="005575EC">
        <w:rPr>
          <w:b/>
        </w:rPr>
        <w:t>-</w:t>
      </w:r>
      <w:r w:rsidRPr="005575EC">
        <w:t>правильно произносить употребительные слова изученных частей речи, лингвистические термины, пользоваться орфоэпическим словарем</w:t>
      </w:r>
    </w:p>
    <w:p w:rsidR="005575EC" w:rsidRPr="005575EC" w:rsidRDefault="005575EC" w:rsidP="007F5400">
      <w:pPr>
        <w:rPr>
          <w:b/>
        </w:rPr>
      </w:pPr>
      <w:r w:rsidRPr="005575EC">
        <w:rPr>
          <w:b/>
        </w:rPr>
        <w:t>по морфологии</w:t>
      </w:r>
      <w:proofErr w:type="gramStart"/>
      <w:r w:rsidRPr="005575EC">
        <w:rPr>
          <w:b/>
        </w:rPr>
        <w:t>:</w:t>
      </w:r>
      <w:r w:rsidRPr="005575EC">
        <w:t>-</w:t>
      </w:r>
      <w:proofErr w:type="gramEnd"/>
      <w:r w:rsidRPr="005575EC">
        <w:t>квалифицировать слово как часть речи,  знать и верно указывать морфологические признаки причастия, деепричастия, наречия, служебных частей речи, междометия, производить морфологический разбор изученных частей речи, употреблять изученные части речи в соответствии с литературными нормами.</w:t>
      </w:r>
    </w:p>
    <w:p w:rsidR="005575EC" w:rsidRPr="005575EC" w:rsidRDefault="005575EC" w:rsidP="007F5400">
      <w:pPr>
        <w:rPr>
          <w:b/>
        </w:rPr>
      </w:pPr>
      <w:r w:rsidRPr="005575EC">
        <w:rPr>
          <w:b/>
        </w:rPr>
        <w:t>по орфографии:</w:t>
      </w:r>
    </w:p>
    <w:p w:rsidR="005575EC" w:rsidRPr="005575EC" w:rsidRDefault="005575EC" w:rsidP="007F5400">
      <w:r w:rsidRPr="005575EC">
        <w:t>-характеризовать изученные орфограммы и объяснять их написание, правильно писать слова  с изученными орфограммами, находить и исправлять орфографические ошибки.</w:t>
      </w:r>
    </w:p>
    <w:p w:rsidR="005575EC" w:rsidRPr="005575EC" w:rsidRDefault="005575EC" w:rsidP="007F5400">
      <w:pPr>
        <w:rPr>
          <w:b/>
        </w:rPr>
      </w:pPr>
      <w:r w:rsidRPr="005575EC">
        <w:rPr>
          <w:b/>
        </w:rPr>
        <w:t>по синтаксису:</w:t>
      </w:r>
    </w:p>
    <w:p w:rsidR="005575EC" w:rsidRPr="005575EC" w:rsidRDefault="005575EC" w:rsidP="007F5400">
      <w:r w:rsidRPr="005575EC">
        <w:t>-вычленять словосочетание из предложения, определяя главное и зависимое слов, характеризовать предложения по цели высказывания, составлять простые и сложные предложения по заданным схемам, квалифицировать сложные предложения по союзам, выполнять синтаксический разбор  предложений с причастными и деепричастными оборотами, определять  синтаксическую  роль изученных частей речи в предложении.</w:t>
      </w:r>
    </w:p>
    <w:p w:rsidR="005575EC" w:rsidRPr="005575EC" w:rsidRDefault="005575EC" w:rsidP="007F5400">
      <w:pPr>
        <w:rPr>
          <w:b/>
        </w:rPr>
      </w:pPr>
      <w:r w:rsidRPr="005575EC">
        <w:rPr>
          <w:b/>
        </w:rPr>
        <w:t>по пунктуации:</w:t>
      </w:r>
    </w:p>
    <w:p w:rsidR="005575EC" w:rsidRPr="005575EC" w:rsidRDefault="005575EC" w:rsidP="007F5400">
      <w:r w:rsidRPr="005575EC">
        <w:t>-выделять запятыми причастные и деепричастные обороты, разделять запятой части сложного предложения, соблюдать пунктуацию в предложениях с однородными членами.</w:t>
      </w:r>
    </w:p>
    <w:p w:rsidR="005575EC" w:rsidRPr="005575EC" w:rsidRDefault="005575EC" w:rsidP="007F5400">
      <w:pPr>
        <w:rPr>
          <w:b/>
        </w:rPr>
      </w:pPr>
      <w:r w:rsidRPr="005575EC">
        <w:rPr>
          <w:b/>
        </w:rPr>
        <w:t>Речь и речевое общение:</w:t>
      </w:r>
    </w:p>
    <w:p w:rsidR="005575EC" w:rsidRDefault="005575EC" w:rsidP="007F5400">
      <w:proofErr w:type="gramStart"/>
      <w:r w:rsidRPr="005575EC">
        <w:t>-осмысленно и  бегло читать  учебно-научные тексты, составлять план  отдельных параграфов текста, определять тему, основную мысль текста, анализировать  структуру и языковые особенности текста, определять стиль текста, знать признаки и жанровые особенности публицистического стиля, создавать устные и письменные высказывания, адекватно воспринимать информацию устного и письменного сообщения, воспроизводить текст  с заданной степенью свернутости, создавать тексты изученных стилей и жанров, свободно излагать свои мысли</w:t>
      </w:r>
      <w:proofErr w:type="gramEnd"/>
      <w:r w:rsidRPr="005575EC">
        <w:t xml:space="preserve">  в устной и письменной форме, соблюдать нормы построения текста, соблюдать в практике речевого общения основные нормы русского литературного  языка, соблюдать в практике письма основные правила орфографии и пунктуации, соблюдать правила этикета.</w:t>
      </w:r>
    </w:p>
    <w:p w:rsidR="005575EC" w:rsidRPr="005575EC" w:rsidRDefault="005575EC" w:rsidP="005575EC">
      <w:pPr>
        <w:spacing w:after="200" w:line="276" w:lineRule="auto"/>
      </w:pPr>
      <w:r>
        <w:t>Планируемые результаты  изучения русского языка в 8 классе</w:t>
      </w:r>
    </w:p>
    <w:p w:rsidR="007F5400" w:rsidRPr="007F5400" w:rsidRDefault="007F5400" w:rsidP="005575EC">
      <w:pPr>
        <w:keepNext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firstLine="284"/>
        <w:jc w:val="both"/>
        <w:outlineLvl w:val="2"/>
        <w:rPr>
          <w:b/>
          <w:bCs/>
          <w:lang w:eastAsia="x-none"/>
        </w:rPr>
      </w:pPr>
      <w:r>
        <w:rPr>
          <w:b/>
          <w:bCs/>
          <w:lang w:eastAsia="x-none"/>
        </w:rPr>
        <w:lastRenderedPageBreak/>
        <w:t>Планируемые результаты обучения</w:t>
      </w:r>
    </w:p>
    <w:p w:rsidR="005575EC" w:rsidRPr="005575EC" w:rsidRDefault="005575EC" w:rsidP="005575EC">
      <w:pPr>
        <w:keepNext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firstLine="284"/>
        <w:jc w:val="both"/>
        <w:outlineLvl w:val="2"/>
        <w:rPr>
          <w:b/>
          <w:bCs/>
          <w:lang w:val="x-none" w:eastAsia="x-none"/>
        </w:rPr>
      </w:pPr>
      <w:r w:rsidRPr="005575EC">
        <w:rPr>
          <w:b/>
          <w:bCs/>
          <w:lang w:val="x-none" w:eastAsia="x-none"/>
        </w:rPr>
        <w:t xml:space="preserve">Обучающийся научится в 8 классе 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 xml:space="preserve">владеть различными видами </w:t>
      </w:r>
      <w:proofErr w:type="spellStart"/>
      <w:r w:rsidR="005575EC" w:rsidRPr="005575EC">
        <w:rPr>
          <w:rFonts w:eastAsia="Arial Unicode MS"/>
          <w:lang w:bidi="ru-RU"/>
        </w:rPr>
        <w:t>аудирования</w:t>
      </w:r>
      <w:proofErr w:type="spellEnd"/>
      <w:r w:rsidR="005575EC" w:rsidRPr="005575EC">
        <w:rPr>
          <w:rFonts w:eastAsia="Arial Unicode MS"/>
          <w:lang w:bidi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 xml:space="preserve">участвовать в диалогическом и </w:t>
      </w:r>
      <w:proofErr w:type="spellStart"/>
      <w:r w:rsidR="005575EC" w:rsidRPr="005575EC">
        <w:rPr>
          <w:rFonts w:eastAsia="Arial Unicode MS"/>
          <w:lang w:bidi="ru-RU"/>
        </w:rPr>
        <w:t>полилогическом</w:t>
      </w:r>
      <w:proofErr w:type="spellEnd"/>
      <w:r w:rsidR="005575EC" w:rsidRPr="005575EC">
        <w:rPr>
          <w:rFonts w:eastAsia="Arial Unicode MS"/>
          <w:lang w:bidi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использовать знание алфавита при поиске информации;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различать значимые и незначимые единицы языка;</w:t>
      </w:r>
    </w:p>
    <w:p w:rsidR="005575EC" w:rsidRPr="005575EC" w:rsidRDefault="005575EC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 w:rsidRPr="005575EC">
        <w:rPr>
          <w:rFonts w:eastAsia="Arial Unicode MS"/>
          <w:lang w:bidi="ru-RU"/>
        </w:rPr>
        <w:t>проводить фонетический и орфоэпический анализ слова;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членить слова на слоги и правильно их переносить;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проводить морфемный и словообразовательный анализ слов;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проводить лексический анализ слова;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опознавать самостоятельные части речи и их формы, а также служебные части речи,</w:t>
      </w:r>
      <w:r w:rsidR="005575EC" w:rsidRPr="005575EC">
        <w:rPr>
          <w:rFonts w:eastAsia="Symbol"/>
          <w:lang w:bidi="ru-RU"/>
        </w:rPr>
        <w:t xml:space="preserve"> </w:t>
      </w:r>
      <w:r w:rsidR="005575EC" w:rsidRPr="005575EC">
        <w:rPr>
          <w:rFonts w:eastAsia="Arial Unicode MS"/>
          <w:lang w:bidi="ru-RU"/>
        </w:rPr>
        <w:t>междометия;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проводить морфологический анализ слова;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 xml:space="preserve">применять знания и умения по </w:t>
      </w:r>
      <w:proofErr w:type="spellStart"/>
      <w:r w:rsidR="005575EC" w:rsidRPr="005575EC">
        <w:rPr>
          <w:rFonts w:eastAsia="Arial Unicode MS"/>
          <w:lang w:bidi="ru-RU"/>
        </w:rPr>
        <w:t>морфемике</w:t>
      </w:r>
      <w:proofErr w:type="spellEnd"/>
      <w:r w:rsidR="005575EC" w:rsidRPr="005575EC">
        <w:rPr>
          <w:rFonts w:eastAsia="Arial Unicode MS"/>
          <w:lang w:bidi="ru-RU"/>
        </w:rPr>
        <w:t xml:space="preserve"> и словообразованию при проведении морфологического анализа слов;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опознавать основные единицы синтаксиса (словосочетание, предложение, текст);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находить грамматическую основу предложения;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распознавать главные и второстепенные члены предложения;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опознавать предложения простые и сложные, предложения осложненной структуры;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проводить синтаксический анализ словосочетания и предложения;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lastRenderedPageBreak/>
        <w:t>-</w:t>
      </w:r>
      <w:r w:rsidR="005575EC" w:rsidRPr="005575EC">
        <w:rPr>
          <w:rFonts w:eastAsia="Arial Unicode MS"/>
          <w:lang w:bidi="ru-RU"/>
        </w:rPr>
        <w:t>соблюдать основные языковые нормы в устной и письменной речи;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использовать орфографические словари.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Symbol"/>
          <w:lang w:bidi="ru-RU"/>
        </w:rPr>
      </w:pPr>
      <w:r w:rsidRPr="005575EC">
        <w:rPr>
          <w:rFonts w:eastAsia="Arial Unicode MS"/>
          <w:b/>
          <w:lang w:bidi="ru-RU"/>
        </w:rPr>
        <w:t xml:space="preserve">Речь и речевое общение 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использовать различные виды монолога</w:t>
      </w:r>
      <w:r w:rsidR="00893151">
        <w:rPr>
          <w:rFonts w:eastAsia="Arial Unicode MS"/>
          <w:lang w:bidi="ru-RU"/>
        </w:rPr>
        <w:t xml:space="preserve"> и диалога</w:t>
      </w:r>
      <w:r w:rsidR="005575EC" w:rsidRPr="005575EC">
        <w:rPr>
          <w:rFonts w:eastAsia="Arial Unicode MS"/>
          <w:lang w:bidi="ru-RU"/>
        </w:rPr>
        <w:t xml:space="preserve"> (повествование, описание, рассуждение; сочетание разных видов монолога) в различных ситуациях общения;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соблюдать нормы речевого поведения в типичных ситуациях общения;</w:t>
      </w:r>
    </w:p>
    <w:p w:rsidR="005575EC" w:rsidRPr="005575EC" w:rsidRDefault="007F5400" w:rsidP="007F540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lang w:bidi="ru-RU"/>
        </w:rPr>
      </w:pPr>
      <w:r w:rsidRPr="005575EC">
        <w:rPr>
          <w:rFonts w:eastAsia="Arial Unicode MS"/>
          <w:b/>
          <w:lang w:bidi="ru-RU"/>
        </w:rPr>
        <w:t xml:space="preserve">Речевая деятельность. </w:t>
      </w:r>
      <w:proofErr w:type="spellStart"/>
      <w:r w:rsidRPr="005575EC">
        <w:rPr>
          <w:rFonts w:eastAsia="Arial Unicode MS"/>
          <w:b/>
          <w:lang w:bidi="ru-RU"/>
        </w:rPr>
        <w:t>Аудирование</w:t>
      </w:r>
      <w:proofErr w:type="spellEnd"/>
    </w:p>
    <w:p w:rsidR="00893151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 xml:space="preserve">различным видам </w:t>
      </w:r>
      <w:proofErr w:type="spellStart"/>
      <w:r w:rsidR="005575EC" w:rsidRPr="005575EC">
        <w:rPr>
          <w:rFonts w:eastAsia="Arial Unicode MS"/>
          <w:lang w:bidi="ru-RU"/>
        </w:rPr>
        <w:t>аудирования</w:t>
      </w:r>
      <w:proofErr w:type="spellEnd"/>
      <w:r w:rsidR="005575EC" w:rsidRPr="005575EC">
        <w:rPr>
          <w:rFonts w:eastAsia="Arial Unicode MS"/>
          <w:lang w:bidi="ru-RU"/>
        </w:rPr>
        <w:t xml:space="preserve"> </w:t>
      </w:r>
    </w:p>
    <w:p w:rsidR="005575EC" w:rsidRPr="005575EC" w:rsidRDefault="00893151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 xml:space="preserve">передавать содержание </w:t>
      </w:r>
      <w:proofErr w:type="spellStart"/>
      <w:r w:rsidR="005575EC" w:rsidRPr="005575EC">
        <w:rPr>
          <w:rFonts w:eastAsia="Arial Unicode MS"/>
          <w:lang w:bidi="ru-RU"/>
        </w:rPr>
        <w:t>аудиотекста</w:t>
      </w:r>
      <w:proofErr w:type="spellEnd"/>
      <w:r w:rsidR="005575EC" w:rsidRPr="005575EC">
        <w:rPr>
          <w:rFonts w:eastAsia="Arial Unicode MS"/>
          <w:lang w:bidi="ru-RU"/>
        </w:rPr>
        <w:t xml:space="preserve"> в соответствии с заданной коммуникативной задачей в устной форме;</w:t>
      </w:r>
    </w:p>
    <w:p w:rsidR="005575EC" w:rsidRPr="005575EC" w:rsidRDefault="005575EC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 w:rsidRPr="005575EC">
        <w:rPr>
          <w:rFonts w:eastAsia="Arial Unicode MS"/>
          <w:lang w:bidi="ru-RU"/>
        </w:rPr>
        <w:t>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lang w:bidi="ru-RU"/>
        </w:rPr>
      </w:pPr>
      <w:r w:rsidRPr="005575EC">
        <w:rPr>
          <w:rFonts w:eastAsia="Arial Unicode MS"/>
          <w:b/>
          <w:lang w:bidi="ru-RU"/>
        </w:rPr>
        <w:t xml:space="preserve">Чтение 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proofErr w:type="gramStart"/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передавать схематически представленную информацию в виде связного текста;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использовать приемы работы с учебной книгой, справочниками и другими информационными источниками, включая СМИ и ресурсы Интернета;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отбирать и систематизировать материал на определенную тему, анализировать отобранную информацию и интерпретировать ее в соответствии с поставленной коммуникативной задачей.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t>Говорение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proofErr w:type="gramStart"/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</w:t>
      </w:r>
      <w:proofErr w:type="gramEnd"/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доклад в ситуации учебно-научного общения, бытовой рассказ о событии, история, участие в беседе, споре);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обсуждать и чётко формулировать цели, план совместной групповой учебной деятельности, распределение частей работы;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 xml:space="preserve"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</w:t>
      </w:r>
      <w:r w:rsidR="005575EC" w:rsidRPr="005575EC">
        <w:rPr>
          <w:rFonts w:eastAsia="Arial Unicode MS"/>
          <w:lang w:bidi="ru-RU"/>
        </w:rPr>
        <w:lastRenderedPageBreak/>
        <w:t>речевого этикета.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lang w:bidi="ru-RU"/>
        </w:rPr>
      </w:pPr>
      <w:r w:rsidRPr="005575EC">
        <w:rPr>
          <w:rFonts w:eastAsia="Arial Unicode MS"/>
          <w:b/>
          <w:lang w:bidi="ru-RU"/>
        </w:rPr>
        <w:t>Письмо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t>Текст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t>Функциональные разновидности языка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различать и анализировать тексты разных жанров,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создавать устные и письменные высказывания разных стилей, жанров и типов речи;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исправлять речевые недостатки, редактировать текст;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t>Общие сведения о языке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оценивать использование основных изобразительных средств языка.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t>Фонетика и орфоэпия. Графика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проводить фонетический анализ слова;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соблюдать основные орфоэпические правила современного русского литературного языка;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proofErr w:type="spellStart"/>
      <w:r w:rsidRPr="005575EC">
        <w:rPr>
          <w:rFonts w:eastAsia="Arial Unicode MS"/>
          <w:b/>
          <w:lang w:bidi="ru-RU"/>
        </w:rPr>
        <w:t>Морфемика</w:t>
      </w:r>
      <w:proofErr w:type="spellEnd"/>
      <w:r w:rsidRPr="005575EC">
        <w:rPr>
          <w:rFonts w:eastAsia="Arial Unicode MS"/>
          <w:b/>
          <w:lang w:bidi="ru-RU"/>
        </w:rPr>
        <w:t xml:space="preserve"> и словообразование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 xml:space="preserve">делить слова на морфемы на основе смыслового, грамматического и </w:t>
      </w:r>
      <w:r w:rsidR="005575EC" w:rsidRPr="005575EC">
        <w:rPr>
          <w:rFonts w:eastAsia="Arial Unicode MS"/>
          <w:lang w:bidi="ru-RU"/>
        </w:rPr>
        <w:lastRenderedPageBreak/>
        <w:t>словообразовательного анализа слова;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различать изученные способы словообразования;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 xml:space="preserve">применять знания и умения по </w:t>
      </w:r>
      <w:proofErr w:type="spellStart"/>
      <w:r w:rsidR="005575EC" w:rsidRPr="005575EC">
        <w:rPr>
          <w:rFonts w:eastAsia="Arial Unicode MS"/>
          <w:lang w:bidi="ru-RU"/>
        </w:rPr>
        <w:t>морфемике</w:t>
      </w:r>
      <w:proofErr w:type="spellEnd"/>
      <w:r w:rsidR="005575EC" w:rsidRPr="005575EC">
        <w:rPr>
          <w:rFonts w:eastAsia="Arial Unicode MS"/>
          <w:lang w:bidi="ru-RU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t>Лексикология и фразеология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группировать слова по тематическим группам;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подбирать к словам синонимы, антонимы;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опознавать фразеологические обороты;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соблюдать лексические нормы в устных и письменных высказываниях;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t>Морфология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опознавать самостоятельные (знаменательные) части речи и их формы, служебные части речи;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анализировать слово с точки зрения его принадлежности к той или иной части речи;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применять морфологические знания и умения в практике правописания, в различных видах анализа;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t>Синтаксис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опознавать основные единицы синтаксиса (словосочетание, предложение) и их виды;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употреблять синтаксические единицы в соответствии с нормами современного русского литературного языка;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использовать разнообразные синонимические синтаксические конструкции в собственной речевой практике;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применять синтаксические знания и умения в практике правописания, в различных видах анализа.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t>Правописание: орфография и пунктуация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соблюдать орфографические и пунктуационные нормы в процессе письма (в объеме содержания курса);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обнаруживать и исправлять орфографические и пунктуационные ошибки;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извлекать необходимую информацию из орфографических словарей и справочников; использовать её в процессе письма.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/>
          <w:iCs/>
          <w:lang w:bidi="ru-RU"/>
        </w:rPr>
      </w:pPr>
      <w:r w:rsidRPr="005575EC">
        <w:rPr>
          <w:rFonts w:eastAsia="Arial Unicode MS"/>
          <w:b/>
          <w:lang w:bidi="ru-RU"/>
        </w:rPr>
        <w:lastRenderedPageBreak/>
        <w:t>Язык и культура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lang w:bidi="ru-RU"/>
        </w:rPr>
        <w:t>-</w:t>
      </w:r>
      <w:r w:rsidR="005575EC" w:rsidRPr="005575EC">
        <w:rPr>
          <w:rFonts w:eastAsia="Arial Unicode MS"/>
          <w:lang w:bidi="ru-RU"/>
        </w:rPr>
        <w:t>уместно использовать правила русского речевого этикета в учебной деятельности и повседневной жизни.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lang w:bidi="ru-RU"/>
        </w:rPr>
      </w:pPr>
      <w:proofErr w:type="gramStart"/>
      <w:r w:rsidRPr="005575EC">
        <w:rPr>
          <w:rFonts w:eastAsia="Arial Unicode MS"/>
          <w:b/>
          <w:lang w:bidi="ru-RU"/>
        </w:rPr>
        <w:t>Обучающийся</w:t>
      </w:r>
      <w:proofErr w:type="gramEnd"/>
      <w:r w:rsidRPr="005575EC">
        <w:rPr>
          <w:rFonts w:eastAsia="Arial Unicode MS"/>
          <w:b/>
          <w:lang w:bidi="ru-RU"/>
        </w:rPr>
        <w:t xml:space="preserve"> получит возможность научиться в 8 классе 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анализировать речевые высказывания с точки зрения их соответствия ситуации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опознавать различные выразительные средства языка;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proofErr w:type="gramStart"/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характеризовать словообразовательные цепочки и словообразовательные гнезда;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использовать этимологические данные для объяснения правописания и лексического значения слова;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Symbol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lang w:bidi="ru-RU"/>
        </w:rPr>
      </w:pPr>
      <w:r w:rsidRPr="005575EC">
        <w:rPr>
          <w:rFonts w:eastAsia="Arial Unicode MS"/>
          <w:b/>
          <w:lang w:bidi="ru-RU"/>
        </w:rPr>
        <w:t xml:space="preserve">Речь и речевое общение 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участвовать в коллективном обсуждении проблем, аргументировать собственную позицию, доказывать ее, убеждать;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понимать основные причины коммуникативных неудач и объяснять их.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lang w:bidi="ru-RU"/>
        </w:rPr>
      </w:pPr>
      <w:r w:rsidRPr="005575EC">
        <w:rPr>
          <w:rFonts w:eastAsia="Arial Unicode MS"/>
          <w:b/>
          <w:lang w:bidi="ru-RU"/>
        </w:rPr>
        <w:t xml:space="preserve">Речевая деятельность. </w:t>
      </w:r>
      <w:proofErr w:type="spellStart"/>
      <w:r w:rsidRPr="005575EC">
        <w:rPr>
          <w:rFonts w:eastAsia="Arial Unicode MS"/>
          <w:b/>
          <w:lang w:bidi="ru-RU"/>
        </w:rPr>
        <w:t>Аудирование</w:t>
      </w:r>
      <w:proofErr w:type="spellEnd"/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lang w:bidi="ru-RU"/>
        </w:rPr>
      </w:pPr>
      <w:r w:rsidRPr="005575EC">
        <w:rPr>
          <w:rFonts w:eastAsia="Arial Unicode MS"/>
          <w:b/>
          <w:lang w:bidi="ru-RU"/>
        </w:rPr>
        <w:t xml:space="preserve">Чтение 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proofErr w:type="gramStart"/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 xml:space="preserve">извлекать информацию по заданной проблеме (включая противоположные точки зрения на </w:t>
      </w:r>
      <w:proofErr w:type="spellStart"/>
      <w:r w:rsidR="005575EC" w:rsidRPr="005575EC">
        <w:rPr>
          <w:rFonts w:eastAsia="Arial Unicode MS"/>
          <w:iCs/>
          <w:lang w:bidi="ru-RU"/>
        </w:rPr>
        <w:t>еѐ</w:t>
      </w:r>
      <w:proofErr w:type="spellEnd"/>
      <w:r w:rsidR="005575EC" w:rsidRPr="005575EC">
        <w:rPr>
          <w:rFonts w:eastAsia="Arial Unicode MS"/>
          <w:iCs/>
          <w:lang w:bidi="ru-RU"/>
        </w:rPr>
        <w:t xml:space="preserve">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lastRenderedPageBreak/>
        <w:t>Говорение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создавать устные монологические и диалогические высказывания различных типов и жа</w:t>
      </w:r>
      <w:r>
        <w:rPr>
          <w:rFonts w:eastAsia="Arial Unicode MS"/>
          <w:iCs/>
          <w:lang w:bidi="ru-RU"/>
        </w:rPr>
        <w:t>нров в учебно-научной</w:t>
      </w:r>
      <w:r w:rsidR="005575EC" w:rsidRPr="005575EC">
        <w:rPr>
          <w:rFonts w:eastAsia="Arial Unicode MS"/>
          <w:iCs/>
          <w:lang w:bidi="ru-RU"/>
        </w:rPr>
        <w:t xml:space="preserve">, социально-культурной и деловой сферах общения; </w:t>
      </w:r>
      <w:proofErr w:type="gramStart"/>
      <w:r w:rsidR="005575EC" w:rsidRPr="005575EC">
        <w:rPr>
          <w:rFonts w:eastAsia="Arial Unicode MS"/>
          <w:iCs/>
          <w:lang w:bidi="ru-RU"/>
        </w:rPr>
        <w:t>-в</w:t>
      </w:r>
      <w:proofErr w:type="gramEnd"/>
      <w:r w:rsidR="005575EC" w:rsidRPr="005575EC">
        <w:rPr>
          <w:rFonts w:eastAsia="Arial Unicode MS"/>
          <w:iCs/>
          <w:lang w:bidi="ru-RU"/>
        </w:rPr>
        <w:t>ыступать перед аудиторией с докладом; публично защищать прое</w:t>
      </w:r>
      <w:r>
        <w:rPr>
          <w:rFonts w:eastAsia="Arial Unicode MS"/>
          <w:iCs/>
          <w:lang w:bidi="ru-RU"/>
        </w:rPr>
        <w:t>кт</w:t>
      </w:r>
      <w:r w:rsidR="005575EC" w:rsidRPr="005575EC">
        <w:rPr>
          <w:rFonts w:eastAsia="Arial Unicode MS"/>
          <w:iCs/>
          <w:lang w:bidi="ru-RU"/>
        </w:rPr>
        <w:t>;</w:t>
      </w:r>
    </w:p>
    <w:p w:rsidR="005575EC" w:rsidRPr="005575EC" w:rsidRDefault="005575EC" w:rsidP="005575EC">
      <w:pPr>
        <w:widowControl w:val="0"/>
        <w:numPr>
          <w:ilvl w:val="0"/>
          <w:numId w:val="22"/>
        </w:numPr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firstLine="284"/>
        <w:jc w:val="both"/>
        <w:rPr>
          <w:rFonts w:eastAsia="Arial Unicode MS"/>
          <w:lang w:bidi="ru-RU"/>
        </w:rPr>
      </w:pPr>
      <w:r w:rsidRPr="005575EC">
        <w:rPr>
          <w:rFonts w:eastAsia="Arial Unicode MS"/>
          <w:iCs/>
          <w:lang w:bidi="ru-RU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lang w:bidi="ru-RU"/>
        </w:rPr>
      </w:pPr>
      <w:r w:rsidRPr="005575EC">
        <w:rPr>
          <w:rFonts w:eastAsia="Arial Unicode MS"/>
          <w:b/>
          <w:lang w:bidi="ru-RU"/>
        </w:rPr>
        <w:t>Письмо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t>Текст</w:t>
      </w:r>
    </w:p>
    <w:p w:rsidR="005575EC" w:rsidRPr="005575EC" w:rsidRDefault="00541450" w:rsidP="00541450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 xml:space="preserve">создавать в устной и письменной форме учебно-научные тексты с </w:t>
      </w:r>
      <w:proofErr w:type="spellStart"/>
      <w:r w:rsidR="005575EC" w:rsidRPr="005575EC">
        <w:rPr>
          <w:rFonts w:eastAsia="Arial Unicode MS"/>
          <w:iCs/>
          <w:lang w:bidi="ru-RU"/>
        </w:rPr>
        <w:t>учѐтом</w:t>
      </w:r>
      <w:proofErr w:type="spellEnd"/>
      <w:r w:rsidR="005575EC" w:rsidRPr="005575EC">
        <w:rPr>
          <w:rFonts w:eastAsia="Arial Unicode MS"/>
          <w:iCs/>
          <w:lang w:bidi="ru-RU"/>
        </w:rPr>
        <w:t xml:space="preserve"> внеязыковых требований, предъявляемых к ним, и в соответствии со спецификой употребления в них языковых средств.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t>Функциональные разновидности языка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учетом внеязыковых требований, предъявляемых к ним, и в соответствии со спецификой употребления языковых средств;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t>Общие сведения о языке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характеризовать вклад выдающихся лингвистов в развитие русистики.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t>Фонетика и орфоэпия. Графика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опознавать основные выразительные средства фонетики (звукопись);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выразительно читать прозаические и поэтические тексты;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извлекать необходимую информацию из мультимедийных орфоэпических словарей и справочников; использовать её  в различных видах деятельности.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proofErr w:type="spellStart"/>
      <w:r w:rsidRPr="005575EC">
        <w:rPr>
          <w:rFonts w:eastAsia="Arial Unicode MS"/>
          <w:b/>
          <w:lang w:bidi="ru-RU"/>
        </w:rPr>
        <w:t>Морфемика</w:t>
      </w:r>
      <w:proofErr w:type="spellEnd"/>
      <w:r w:rsidRPr="005575EC">
        <w:rPr>
          <w:rFonts w:eastAsia="Arial Unicode MS"/>
          <w:b/>
          <w:lang w:bidi="ru-RU"/>
        </w:rPr>
        <w:t xml:space="preserve"> и словообразование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опознавать основные выразительные средства словообразования в художественной речи и оценивать их;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использовать этимологическую справку для объяснения правописания и лексического значения слова.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t>Лексикология и фразеология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объяснять общие принципы классификации словарного состава русского языка;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аргументировать различие лексического и грамматического значений слова;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опознавать омонимы разных видов;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lastRenderedPageBreak/>
        <w:t>-</w:t>
      </w:r>
      <w:r w:rsidR="005575EC" w:rsidRPr="005575EC">
        <w:rPr>
          <w:rFonts w:eastAsia="Arial Unicode MS"/>
          <w:iCs/>
          <w:lang w:bidi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t>Морфология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анализировать синонимические средства морфологии;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различать грамматические омонимы;</w:t>
      </w:r>
    </w:p>
    <w:p w:rsidR="005575EC" w:rsidRPr="005575EC" w:rsidRDefault="005575EC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 w:rsidRPr="005575EC">
        <w:rPr>
          <w:rFonts w:eastAsia="Arial Unicode MS"/>
          <w:iCs/>
          <w:lang w:bidi="ru-RU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5575EC">
        <w:rPr>
          <w:rFonts w:eastAsia="Arial Unicode MS"/>
          <w:iCs/>
          <w:lang w:bidi="ru-RU"/>
        </w:rPr>
        <w:t>дств в т</w:t>
      </w:r>
      <w:proofErr w:type="gramEnd"/>
      <w:r w:rsidRPr="005575EC">
        <w:rPr>
          <w:rFonts w:eastAsia="Arial Unicode MS"/>
          <w:iCs/>
          <w:lang w:bidi="ru-RU"/>
        </w:rPr>
        <w:t>екстах научного и официально-делового стилей речи;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t>Синтаксис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анализировать синонимические средства синтаксиса;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t>Правописание: орфография и пунктуация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демонстрировать роль орфографии и пунктуации в передаче смысловой стороны речи;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iCs/>
          <w:lang w:bidi="ru-RU"/>
        </w:rPr>
      </w:pPr>
      <w:r w:rsidRPr="005575EC">
        <w:rPr>
          <w:rFonts w:eastAsia="Arial Unicode MS"/>
          <w:iCs/>
          <w:lang w:bidi="ru-RU"/>
        </w:rPr>
        <w:t xml:space="preserve">     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5575EC" w:rsidRPr="005575EC" w:rsidRDefault="005575EC" w:rsidP="005575EC">
      <w:pPr>
        <w:widowControl w:val="0"/>
        <w:tabs>
          <w:tab w:val="left" w:pos="284"/>
          <w:tab w:val="left" w:pos="567"/>
          <w:tab w:val="left" w:pos="709"/>
        </w:tabs>
        <w:ind w:firstLine="284"/>
        <w:jc w:val="both"/>
        <w:rPr>
          <w:rFonts w:eastAsia="Arial Unicode MS"/>
          <w:b/>
          <w:iCs/>
          <w:lang w:bidi="ru-RU"/>
        </w:rPr>
      </w:pPr>
      <w:r w:rsidRPr="005575EC">
        <w:rPr>
          <w:rFonts w:eastAsia="Arial Unicode MS"/>
          <w:b/>
          <w:lang w:bidi="ru-RU"/>
        </w:rPr>
        <w:t>Язык и культура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характеризовать на отдельных примерах взаимосвязь языка, культуры и истории народа — носителя языка;</w:t>
      </w:r>
    </w:p>
    <w:p w:rsidR="005575EC" w:rsidRPr="005575EC" w:rsidRDefault="002F07A3" w:rsidP="002F07A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1004"/>
        <w:jc w:val="both"/>
        <w:rPr>
          <w:rFonts w:eastAsia="Arial Unicode MS"/>
          <w:iCs/>
          <w:lang w:bidi="ru-RU"/>
        </w:rPr>
      </w:pPr>
      <w:r>
        <w:rPr>
          <w:rFonts w:eastAsia="Arial Unicode MS"/>
          <w:iCs/>
          <w:lang w:bidi="ru-RU"/>
        </w:rPr>
        <w:t>-</w:t>
      </w:r>
      <w:r w:rsidR="005575EC" w:rsidRPr="005575EC">
        <w:rPr>
          <w:rFonts w:eastAsia="Arial Unicode MS"/>
          <w:iCs/>
          <w:lang w:bidi="ru-RU"/>
        </w:rPr>
        <w:t>анализировать и сравнивать русский речевой этикет с речевым этикетом отдельных народов России и мира.</w:t>
      </w:r>
    </w:p>
    <w:p w:rsidR="002F07A3" w:rsidRDefault="002F07A3" w:rsidP="005575EC">
      <w:pPr>
        <w:jc w:val="center"/>
      </w:pPr>
    </w:p>
    <w:p w:rsidR="005575EC" w:rsidRDefault="005575EC" w:rsidP="005575EC">
      <w:pPr>
        <w:jc w:val="center"/>
      </w:pPr>
      <w:r>
        <w:t>Тематический план</w:t>
      </w:r>
    </w:p>
    <w:p w:rsidR="005575EC" w:rsidRDefault="005575EC" w:rsidP="005575EC">
      <w:pPr>
        <w:jc w:val="center"/>
      </w:pPr>
    </w:p>
    <w:tbl>
      <w:tblPr>
        <w:tblStyle w:val="a6"/>
        <w:tblW w:w="0" w:type="auto"/>
        <w:tblInd w:w="-743" w:type="dxa"/>
        <w:tblLook w:val="04A0" w:firstRow="1" w:lastRow="0" w:firstColumn="1" w:lastColumn="0" w:noHBand="0" w:noVBand="1"/>
      </w:tblPr>
      <w:tblGrid>
        <w:gridCol w:w="709"/>
        <w:gridCol w:w="2925"/>
        <w:gridCol w:w="1417"/>
        <w:gridCol w:w="1068"/>
        <w:gridCol w:w="1291"/>
        <w:gridCol w:w="1360"/>
        <w:gridCol w:w="1544"/>
      </w:tblGrid>
      <w:tr w:rsidR="008009D3" w:rsidTr="008009D3">
        <w:tc>
          <w:tcPr>
            <w:tcW w:w="709" w:type="dxa"/>
          </w:tcPr>
          <w:p w:rsidR="008009D3" w:rsidRDefault="008009D3" w:rsidP="005575EC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925" w:type="dxa"/>
          </w:tcPr>
          <w:p w:rsidR="008009D3" w:rsidRDefault="008009D3" w:rsidP="005575EC">
            <w:pPr>
              <w:jc w:val="center"/>
            </w:pPr>
            <w:r>
              <w:t xml:space="preserve"> Наименование тем, разделов</w:t>
            </w:r>
          </w:p>
        </w:tc>
        <w:tc>
          <w:tcPr>
            <w:tcW w:w="1417" w:type="dxa"/>
          </w:tcPr>
          <w:p w:rsidR="008009D3" w:rsidRDefault="008009D3" w:rsidP="005575EC">
            <w:pPr>
              <w:jc w:val="center"/>
            </w:pPr>
            <w:r>
              <w:t>Количество часов</w:t>
            </w:r>
          </w:p>
        </w:tc>
        <w:tc>
          <w:tcPr>
            <w:tcW w:w="1068" w:type="dxa"/>
          </w:tcPr>
          <w:p w:rsidR="008009D3" w:rsidRDefault="008009D3" w:rsidP="005575EC">
            <w:pPr>
              <w:jc w:val="center"/>
            </w:pPr>
            <w:r>
              <w:t>Контр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иктант</w:t>
            </w:r>
          </w:p>
        </w:tc>
        <w:tc>
          <w:tcPr>
            <w:tcW w:w="1291" w:type="dxa"/>
          </w:tcPr>
          <w:p w:rsidR="008009D3" w:rsidRDefault="008009D3" w:rsidP="005575EC">
            <w:pPr>
              <w:jc w:val="center"/>
            </w:pPr>
            <w:r>
              <w:t>сочинение</w:t>
            </w:r>
          </w:p>
        </w:tc>
        <w:tc>
          <w:tcPr>
            <w:tcW w:w="1360" w:type="dxa"/>
          </w:tcPr>
          <w:p w:rsidR="008009D3" w:rsidRDefault="008009D3" w:rsidP="005575EC">
            <w:pPr>
              <w:jc w:val="center"/>
            </w:pPr>
            <w:r>
              <w:t xml:space="preserve">Изложение </w:t>
            </w:r>
          </w:p>
        </w:tc>
        <w:tc>
          <w:tcPr>
            <w:tcW w:w="1544" w:type="dxa"/>
          </w:tcPr>
          <w:p w:rsidR="008009D3" w:rsidRDefault="008009D3" w:rsidP="005575EC">
            <w:pPr>
              <w:jc w:val="center"/>
            </w:pPr>
            <w:r>
              <w:t>Контрольная работа</w:t>
            </w:r>
          </w:p>
        </w:tc>
      </w:tr>
      <w:tr w:rsidR="008009D3" w:rsidTr="008009D3">
        <w:tc>
          <w:tcPr>
            <w:tcW w:w="709" w:type="dxa"/>
          </w:tcPr>
          <w:p w:rsidR="008009D3" w:rsidRDefault="008009D3" w:rsidP="005575EC">
            <w:pPr>
              <w:jc w:val="center"/>
            </w:pPr>
            <w:r>
              <w:t>1</w:t>
            </w:r>
          </w:p>
        </w:tc>
        <w:tc>
          <w:tcPr>
            <w:tcW w:w="2925" w:type="dxa"/>
          </w:tcPr>
          <w:p w:rsidR="008009D3" w:rsidRDefault="008009D3" w:rsidP="005575EC">
            <w:pPr>
              <w:jc w:val="center"/>
            </w:pPr>
            <w:r>
              <w:t>Русский язык в современном мире</w:t>
            </w:r>
          </w:p>
        </w:tc>
        <w:tc>
          <w:tcPr>
            <w:tcW w:w="1417" w:type="dxa"/>
          </w:tcPr>
          <w:p w:rsidR="008009D3" w:rsidRDefault="008009D3" w:rsidP="005575EC">
            <w:pPr>
              <w:jc w:val="center"/>
            </w:pPr>
            <w:r>
              <w:t>1</w:t>
            </w:r>
          </w:p>
        </w:tc>
        <w:tc>
          <w:tcPr>
            <w:tcW w:w="1068" w:type="dxa"/>
          </w:tcPr>
          <w:p w:rsidR="008009D3" w:rsidRDefault="008009D3" w:rsidP="005575EC">
            <w:pPr>
              <w:jc w:val="center"/>
            </w:pPr>
          </w:p>
        </w:tc>
        <w:tc>
          <w:tcPr>
            <w:tcW w:w="1291" w:type="dxa"/>
          </w:tcPr>
          <w:p w:rsidR="008009D3" w:rsidRDefault="008009D3" w:rsidP="005575EC">
            <w:pPr>
              <w:jc w:val="center"/>
            </w:pPr>
          </w:p>
        </w:tc>
        <w:tc>
          <w:tcPr>
            <w:tcW w:w="1360" w:type="dxa"/>
          </w:tcPr>
          <w:p w:rsidR="008009D3" w:rsidRDefault="008009D3" w:rsidP="005575EC">
            <w:pPr>
              <w:jc w:val="center"/>
            </w:pPr>
          </w:p>
        </w:tc>
        <w:tc>
          <w:tcPr>
            <w:tcW w:w="1544" w:type="dxa"/>
          </w:tcPr>
          <w:p w:rsidR="008009D3" w:rsidRDefault="008009D3" w:rsidP="005575EC">
            <w:pPr>
              <w:jc w:val="center"/>
            </w:pPr>
          </w:p>
        </w:tc>
      </w:tr>
      <w:tr w:rsidR="008009D3" w:rsidTr="008009D3">
        <w:tc>
          <w:tcPr>
            <w:tcW w:w="709" w:type="dxa"/>
          </w:tcPr>
          <w:p w:rsidR="008009D3" w:rsidRDefault="008009D3" w:rsidP="005575EC">
            <w:pPr>
              <w:jc w:val="center"/>
            </w:pPr>
            <w:r>
              <w:t>2</w:t>
            </w:r>
          </w:p>
        </w:tc>
        <w:tc>
          <w:tcPr>
            <w:tcW w:w="2925" w:type="dxa"/>
          </w:tcPr>
          <w:p w:rsidR="008009D3" w:rsidRPr="008009D3" w:rsidRDefault="008009D3" w:rsidP="005575EC">
            <w:pPr>
              <w:jc w:val="center"/>
            </w:pPr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 xml:space="preserve"> в </w:t>
            </w:r>
            <w:r>
              <w:rPr>
                <w:lang w:val="en-US"/>
              </w:rPr>
              <w:t>V</w:t>
            </w:r>
            <w:r w:rsidRPr="008009D3">
              <w:t xml:space="preserve"> – </w:t>
            </w:r>
            <w:r>
              <w:rPr>
                <w:lang w:val="en-US"/>
              </w:rPr>
              <w:t>VII</w:t>
            </w:r>
            <w:r w:rsidRPr="008009D3">
              <w:t xml:space="preserve"> </w:t>
            </w:r>
            <w:r>
              <w:t>классах</w:t>
            </w:r>
          </w:p>
        </w:tc>
        <w:tc>
          <w:tcPr>
            <w:tcW w:w="1417" w:type="dxa"/>
          </w:tcPr>
          <w:p w:rsidR="008009D3" w:rsidRDefault="0043593D" w:rsidP="005575EC">
            <w:pPr>
              <w:jc w:val="center"/>
            </w:pPr>
            <w:r>
              <w:t>10</w:t>
            </w:r>
          </w:p>
        </w:tc>
        <w:tc>
          <w:tcPr>
            <w:tcW w:w="1068" w:type="dxa"/>
          </w:tcPr>
          <w:p w:rsidR="008009D3" w:rsidRDefault="009C7B70" w:rsidP="005575EC">
            <w:pPr>
              <w:jc w:val="center"/>
            </w:pPr>
            <w:r>
              <w:t xml:space="preserve"> 1 ч</w:t>
            </w:r>
          </w:p>
        </w:tc>
        <w:tc>
          <w:tcPr>
            <w:tcW w:w="1291" w:type="dxa"/>
          </w:tcPr>
          <w:p w:rsidR="008009D3" w:rsidRDefault="008009D3" w:rsidP="005575EC">
            <w:pPr>
              <w:jc w:val="center"/>
            </w:pPr>
          </w:p>
        </w:tc>
        <w:tc>
          <w:tcPr>
            <w:tcW w:w="1360" w:type="dxa"/>
          </w:tcPr>
          <w:p w:rsidR="008009D3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544" w:type="dxa"/>
          </w:tcPr>
          <w:p w:rsidR="008009D3" w:rsidRDefault="008009D3" w:rsidP="005575EC">
            <w:pPr>
              <w:jc w:val="center"/>
            </w:pPr>
          </w:p>
        </w:tc>
      </w:tr>
      <w:tr w:rsidR="008009D3" w:rsidTr="008009D3">
        <w:tc>
          <w:tcPr>
            <w:tcW w:w="709" w:type="dxa"/>
          </w:tcPr>
          <w:p w:rsidR="008009D3" w:rsidRDefault="008009D3" w:rsidP="005575EC">
            <w:pPr>
              <w:jc w:val="center"/>
            </w:pPr>
          </w:p>
        </w:tc>
        <w:tc>
          <w:tcPr>
            <w:tcW w:w="2925" w:type="dxa"/>
          </w:tcPr>
          <w:p w:rsidR="008009D3" w:rsidRDefault="008009D3" w:rsidP="005575EC">
            <w:pPr>
              <w:jc w:val="center"/>
            </w:pPr>
            <w:r>
              <w:t>Синтаксис. Пунктуация. Культура речи</w:t>
            </w:r>
          </w:p>
        </w:tc>
        <w:tc>
          <w:tcPr>
            <w:tcW w:w="1417" w:type="dxa"/>
          </w:tcPr>
          <w:p w:rsidR="008009D3" w:rsidRDefault="008009D3" w:rsidP="005575EC">
            <w:pPr>
              <w:jc w:val="center"/>
            </w:pPr>
            <w:r>
              <w:t>10 ч</w:t>
            </w:r>
          </w:p>
        </w:tc>
        <w:tc>
          <w:tcPr>
            <w:tcW w:w="1068" w:type="dxa"/>
          </w:tcPr>
          <w:p w:rsidR="008009D3" w:rsidRDefault="008009D3" w:rsidP="005575EC">
            <w:pPr>
              <w:jc w:val="center"/>
            </w:pPr>
          </w:p>
        </w:tc>
        <w:tc>
          <w:tcPr>
            <w:tcW w:w="1291" w:type="dxa"/>
          </w:tcPr>
          <w:p w:rsidR="008009D3" w:rsidRDefault="009C7B70" w:rsidP="005575EC">
            <w:pPr>
              <w:jc w:val="center"/>
            </w:pPr>
            <w:r>
              <w:t>1  ч</w:t>
            </w:r>
          </w:p>
        </w:tc>
        <w:tc>
          <w:tcPr>
            <w:tcW w:w="1360" w:type="dxa"/>
          </w:tcPr>
          <w:p w:rsidR="008009D3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544" w:type="dxa"/>
          </w:tcPr>
          <w:p w:rsidR="008009D3" w:rsidRDefault="008009D3" w:rsidP="005575EC">
            <w:pPr>
              <w:jc w:val="center"/>
            </w:pPr>
          </w:p>
        </w:tc>
      </w:tr>
      <w:tr w:rsidR="008009D3" w:rsidTr="008009D3">
        <w:tc>
          <w:tcPr>
            <w:tcW w:w="709" w:type="dxa"/>
          </w:tcPr>
          <w:p w:rsidR="008009D3" w:rsidRDefault="008009D3" w:rsidP="005575EC">
            <w:pPr>
              <w:jc w:val="center"/>
            </w:pPr>
            <w:r>
              <w:t>3</w:t>
            </w:r>
          </w:p>
        </w:tc>
        <w:tc>
          <w:tcPr>
            <w:tcW w:w="2925" w:type="dxa"/>
          </w:tcPr>
          <w:p w:rsidR="008009D3" w:rsidRDefault="008009D3" w:rsidP="005575EC">
            <w:pPr>
              <w:jc w:val="center"/>
            </w:pPr>
            <w:r>
              <w:t>Простое предложение</w:t>
            </w:r>
          </w:p>
        </w:tc>
        <w:tc>
          <w:tcPr>
            <w:tcW w:w="1417" w:type="dxa"/>
          </w:tcPr>
          <w:p w:rsidR="008009D3" w:rsidRDefault="008009D3" w:rsidP="005575EC">
            <w:pPr>
              <w:jc w:val="center"/>
            </w:pPr>
            <w:r>
              <w:t>5 ч</w:t>
            </w:r>
          </w:p>
        </w:tc>
        <w:tc>
          <w:tcPr>
            <w:tcW w:w="1068" w:type="dxa"/>
          </w:tcPr>
          <w:p w:rsidR="008009D3" w:rsidRDefault="008009D3" w:rsidP="005575EC">
            <w:pPr>
              <w:jc w:val="center"/>
            </w:pPr>
          </w:p>
        </w:tc>
        <w:tc>
          <w:tcPr>
            <w:tcW w:w="1291" w:type="dxa"/>
          </w:tcPr>
          <w:p w:rsidR="008009D3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360" w:type="dxa"/>
          </w:tcPr>
          <w:p w:rsidR="008009D3" w:rsidRDefault="009C7B70" w:rsidP="005575EC">
            <w:pPr>
              <w:jc w:val="center"/>
            </w:pPr>
            <w:r>
              <w:t>1ч</w:t>
            </w:r>
          </w:p>
        </w:tc>
        <w:tc>
          <w:tcPr>
            <w:tcW w:w="1544" w:type="dxa"/>
          </w:tcPr>
          <w:p w:rsidR="008009D3" w:rsidRDefault="008009D3" w:rsidP="005575EC">
            <w:pPr>
              <w:jc w:val="center"/>
            </w:pPr>
          </w:p>
        </w:tc>
      </w:tr>
      <w:tr w:rsidR="008009D3" w:rsidTr="008009D3">
        <w:tc>
          <w:tcPr>
            <w:tcW w:w="709" w:type="dxa"/>
          </w:tcPr>
          <w:p w:rsidR="008009D3" w:rsidRDefault="008009D3" w:rsidP="005575EC">
            <w:pPr>
              <w:jc w:val="center"/>
            </w:pPr>
            <w:r>
              <w:t>4</w:t>
            </w:r>
          </w:p>
        </w:tc>
        <w:tc>
          <w:tcPr>
            <w:tcW w:w="2925" w:type="dxa"/>
          </w:tcPr>
          <w:p w:rsidR="008009D3" w:rsidRDefault="008009D3" w:rsidP="005575EC">
            <w:pPr>
              <w:jc w:val="center"/>
            </w:pPr>
            <w:r>
              <w:t>Двусоставные предложения. Главные члены предложения.</w:t>
            </w:r>
          </w:p>
        </w:tc>
        <w:tc>
          <w:tcPr>
            <w:tcW w:w="1417" w:type="dxa"/>
          </w:tcPr>
          <w:p w:rsidR="008009D3" w:rsidRDefault="00E65A59" w:rsidP="005575EC">
            <w:pPr>
              <w:jc w:val="center"/>
            </w:pPr>
            <w:r>
              <w:t>13 ч</w:t>
            </w:r>
          </w:p>
        </w:tc>
        <w:tc>
          <w:tcPr>
            <w:tcW w:w="1068" w:type="dxa"/>
          </w:tcPr>
          <w:p w:rsidR="008009D3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291" w:type="dxa"/>
          </w:tcPr>
          <w:p w:rsidR="008009D3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360" w:type="dxa"/>
          </w:tcPr>
          <w:p w:rsidR="008009D3" w:rsidRDefault="008009D3" w:rsidP="005575EC">
            <w:pPr>
              <w:jc w:val="center"/>
            </w:pPr>
          </w:p>
        </w:tc>
        <w:tc>
          <w:tcPr>
            <w:tcW w:w="1544" w:type="dxa"/>
          </w:tcPr>
          <w:p w:rsidR="008009D3" w:rsidRDefault="008009D3" w:rsidP="005575EC">
            <w:pPr>
              <w:jc w:val="center"/>
            </w:pPr>
          </w:p>
        </w:tc>
      </w:tr>
      <w:tr w:rsidR="00E65A59" w:rsidTr="008009D3">
        <w:tc>
          <w:tcPr>
            <w:tcW w:w="709" w:type="dxa"/>
          </w:tcPr>
          <w:p w:rsidR="00E65A59" w:rsidRDefault="00E65A59" w:rsidP="005575EC">
            <w:pPr>
              <w:jc w:val="center"/>
            </w:pPr>
            <w:r>
              <w:lastRenderedPageBreak/>
              <w:t>5</w:t>
            </w:r>
          </w:p>
        </w:tc>
        <w:tc>
          <w:tcPr>
            <w:tcW w:w="2925" w:type="dxa"/>
          </w:tcPr>
          <w:p w:rsidR="00E65A59" w:rsidRDefault="00E65A59" w:rsidP="005575EC">
            <w:pPr>
              <w:jc w:val="center"/>
            </w:pPr>
            <w:r>
              <w:t>Второстепенные члены предложения</w:t>
            </w:r>
          </w:p>
        </w:tc>
        <w:tc>
          <w:tcPr>
            <w:tcW w:w="1417" w:type="dxa"/>
          </w:tcPr>
          <w:p w:rsidR="00E65A59" w:rsidRDefault="00E65A59" w:rsidP="005575EC">
            <w:pPr>
              <w:jc w:val="center"/>
            </w:pPr>
            <w:r>
              <w:t>14 ч</w:t>
            </w:r>
          </w:p>
        </w:tc>
        <w:tc>
          <w:tcPr>
            <w:tcW w:w="1068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291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360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544" w:type="dxa"/>
          </w:tcPr>
          <w:p w:rsidR="00E65A59" w:rsidRDefault="00E65A59" w:rsidP="005575EC">
            <w:pPr>
              <w:jc w:val="center"/>
            </w:pPr>
          </w:p>
        </w:tc>
      </w:tr>
      <w:tr w:rsidR="00E65A59" w:rsidTr="008009D3">
        <w:tc>
          <w:tcPr>
            <w:tcW w:w="709" w:type="dxa"/>
          </w:tcPr>
          <w:p w:rsidR="00E65A59" w:rsidRDefault="00E65A59" w:rsidP="005575EC">
            <w:pPr>
              <w:jc w:val="center"/>
            </w:pPr>
            <w:r>
              <w:t>6</w:t>
            </w:r>
          </w:p>
        </w:tc>
        <w:tc>
          <w:tcPr>
            <w:tcW w:w="2925" w:type="dxa"/>
          </w:tcPr>
          <w:p w:rsidR="00E65A59" w:rsidRDefault="00E65A59" w:rsidP="005575EC">
            <w:pPr>
              <w:jc w:val="center"/>
            </w:pPr>
            <w:r>
              <w:t>Односоставные предложения</w:t>
            </w:r>
          </w:p>
        </w:tc>
        <w:tc>
          <w:tcPr>
            <w:tcW w:w="1417" w:type="dxa"/>
          </w:tcPr>
          <w:p w:rsidR="00E65A59" w:rsidRDefault="00E65A59" w:rsidP="005575EC">
            <w:pPr>
              <w:jc w:val="center"/>
            </w:pPr>
            <w:r>
              <w:t>16 ч</w:t>
            </w:r>
          </w:p>
        </w:tc>
        <w:tc>
          <w:tcPr>
            <w:tcW w:w="1068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291" w:type="dxa"/>
          </w:tcPr>
          <w:p w:rsidR="00E65A59" w:rsidRDefault="009C7B70" w:rsidP="005575EC">
            <w:pPr>
              <w:jc w:val="center"/>
            </w:pPr>
            <w:r>
              <w:t>2 ч</w:t>
            </w:r>
          </w:p>
        </w:tc>
        <w:tc>
          <w:tcPr>
            <w:tcW w:w="1360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544" w:type="dxa"/>
          </w:tcPr>
          <w:p w:rsidR="00E65A59" w:rsidRDefault="00E65A59" w:rsidP="005575EC">
            <w:pPr>
              <w:jc w:val="center"/>
            </w:pPr>
          </w:p>
        </w:tc>
      </w:tr>
      <w:tr w:rsidR="00E65A59" w:rsidTr="008009D3">
        <w:tc>
          <w:tcPr>
            <w:tcW w:w="709" w:type="dxa"/>
          </w:tcPr>
          <w:p w:rsidR="00E65A59" w:rsidRDefault="00E65A59" w:rsidP="005575EC">
            <w:pPr>
              <w:jc w:val="center"/>
            </w:pPr>
            <w:r>
              <w:t>7</w:t>
            </w:r>
          </w:p>
        </w:tc>
        <w:tc>
          <w:tcPr>
            <w:tcW w:w="2925" w:type="dxa"/>
          </w:tcPr>
          <w:p w:rsidR="00E65A59" w:rsidRDefault="00E65A59" w:rsidP="005575EC">
            <w:pPr>
              <w:jc w:val="center"/>
            </w:pPr>
            <w:r>
              <w:t>Простое осложненное предложение</w:t>
            </w:r>
          </w:p>
        </w:tc>
        <w:tc>
          <w:tcPr>
            <w:tcW w:w="1417" w:type="dxa"/>
          </w:tcPr>
          <w:p w:rsidR="00E65A59" w:rsidRDefault="00E65A59" w:rsidP="005575EC">
            <w:pPr>
              <w:jc w:val="center"/>
            </w:pPr>
            <w:r>
              <w:t>1 ч</w:t>
            </w:r>
          </w:p>
        </w:tc>
        <w:tc>
          <w:tcPr>
            <w:tcW w:w="1068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291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360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544" w:type="dxa"/>
          </w:tcPr>
          <w:p w:rsidR="00E65A59" w:rsidRDefault="00E65A59" w:rsidP="005575EC">
            <w:pPr>
              <w:jc w:val="center"/>
            </w:pPr>
          </w:p>
        </w:tc>
      </w:tr>
      <w:tr w:rsidR="00E65A59" w:rsidTr="008009D3">
        <w:tc>
          <w:tcPr>
            <w:tcW w:w="709" w:type="dxa"/>
          </w:tcPr>
          <w:p w:rsidR="00E65A59" w:rsidRDefault="00E65A59" w:rsidP="005575EC">
            <w:pPr>
              <w:jc w:val="center"/>
            </w:pPr>
            <w:r>
              <w:t>8</w:t>
            </w:r>
          </w:p>
        </w:tc>
        <w:tc>
          <w:tcPr>
            <w:tcW w:w="2925" w:type="dxa"/>
          </w:tcPr>
          <w:p w:rsidR="00E65A59" w:rsidRDefault="00E65A59" w:rsidP="005575EC">
            <w:pPr>
              <w:jc w:val="center"/>
            </w:pPr>
            <w:r>
              <w:t>Однородные члены предложения</w:t>
            </w:r>
          </w:p>
        </w:tc>
        <w:tc>
          <w:tcPr>
            <w:tcW w:w="1417" w:type="dxa"/>
          </w:tcPr>
          <w:p w:rsidR="00E65A59" w:rsidRDefault="00E65A59" w:rsidP="005575EC">
            <w:pPr>
              <w:jc w:val="center"/>
            </w:pPr>
            <w:r>
              <w:t>17 ч</w:t>
            </w:r>
          </w:p>
        </w:tc>
        <w:tc>
          <w:tcPr>
            <w:tcW w:w="1068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291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360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544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</w:tr>
      <w:tr w:rsidR="00E65A59" w:rsidTr="008009D3">
        <w:tc>
          <w:tcPr>
            <w:tcW w:w="709" w:type="dxa"/>
          </w:tcPr>
          <w:p w:rsidR="00E65A59" w:rsidRDefault="00E65A59" w:rsidP="005575EC">
            <w:pPr>
              <w:jc w:val="center"/>
            </w:pPr>
            <w:r>
              <w:t>9</w:t>
            </w:r>
          </w:p>
        </w:tc>
        <w:tc>
          <w:tcPr>
            <w:tcW w:w="2925" w:type="dxa"/>
          </w:tcPr>
          <w:p w:rsidR="00E65A59" w:rsidRDefault="00E65A59" w:rsidP="005575EC">
            <w:pPr>
              <w:jc w:val="center"/>
            </w:pPr>
            <w:r>
              <w:t>Обособленные члены предложения</w:t>
            </w:r>
          </w:p>
        </w:tc>
        <w:tc>
          <w:tcPr>
            <w:tcW w:w="1417" w:type="dxa"/>
          </w:tcPr>
          <w:p w:rsidR="00E65A59" w:rsidRDefault="00015EA4" w:rsidP="005575EC">
            <w:pPr>
              <w:jc w:val="center"/>
            </w:pPr>
            <w:r>
              <w:t>24</w:t>
            </w:r>
            <w:r w:rsidR="00E65A59">
              <w:t xml:space="preserve"> ч</w:t>
            </w:r>
          </w:p>
        </w:tc>
        <w:tc>
          <w:tcPr>
            <w:tcW w:w="1068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291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360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544" w:type="dxa"/>
          </w:tcPr>
          <w:p w:rsidR="00E65A59" w:rsidRDefault="00E65A59" w:rsidP="005575EC">
            <w:pPr>
              <w:jc w:val="center"/>
            </w:pPr>
          </w:p>
        </w:tc>
      </w:tr>
      <w:tr w:rsidR="00E65A59" w:rsidTr="008009D3">
        <w:tc>
          <w:tcPr>
            <w:tcW w:w="709" w:type="dxa"/>
          </w:tcPr>
          <w:p w:rsidR="00E65A59" w:rsidRDefault="00E65A59" w:rsidP="005575EC">
            <w:pPr>
              <w:jc w:val="center"/>
            </w:pPr>
            <w:r>
              <w:t>10</w:t>
            </w:r>
          </w:p>
        </w:tc>
        <w:tc>
          <w:tcPr>
            <w:tcW w:w="2925" w:type="dxa"/>
          </w:tcPr>
          <w:p w:rsidR="00E65A59" w:rsidRDefault="00E65A59" w:rsidP="005575EC">
            <w:pPr>
              <w:jc w:val="center"/>
            </w:pPr>
            <w:r>
              <w:t>Слова, грамматически не связанные с членами  предложения. Обращение. Вводные и вставные конструкции</w:t>
            </w:r>
          </w:p>
        </w:tc>
        <w:tc>
          <w:tcPr>
            <w:tcW w:w="1417" w:type="dxa"/>
          </w:tcPr>
          <w:p w:rsidR="00E65A59" w:rsidRDefault="0043593D" w:rsidP="005575EC">
            <w:pPr>
              <w:jc w:val="center"/>
            </w:pPr>
            <w:r>
              <w:t>16</w:t>
            </w:r>
            <w:r w:rsidR="00E65A59">
              <w:t xml:space="preserve"> ч</w:t>
            </w:r>
          </w:p>
        </w:tc>
        <w:tc>
          <w:tcPr>
            <w:tcW w:w="1068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291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360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544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</w:tr>
      <w:tr w:rsidR="00E65A59" w:rsidTr="008009D3">
        <w:tc>
          <w:tcPr>
            <w:tcW w:w="709" w:type="dxa"/>
          </w:tcPr>
          <w:p w:rsidR="00E65A59" w:rsidRDefault="00E65A59" w:rsidP="005575EC">
            <w:pPr>
              <w:jc w:val="center"/>
            </w:pPr>
            <w:r>
              <w:t>11</w:t>
            </w:r>
          </w:p>
        </w:tc>
        <w:tc>
          <w:tcPr>
            <w:tcW w:w="2925" w:type="dxa"/>
          </w:tcPr>
          <w:p w:rsidR="00E65A59" w:rsidRDefault="00E65A59" w:rsidP="005575EC">
            <w:pPr>
              <w:jc w:val="center"/>
            </w:pPr>
            <w:r>
              <w:t>Чужая речь</w:t>
            </w:r>
          </w:p>
        </w:tc>
        <w:tc>
          <w:tcPr>
            <w:tcW w:w="1417" w:type="dxa"/>
          </w:tcPr>
          <w:p w:rsidR="00E65A59" w:rsidRDefault="0043593D" w:rsidP="0043593D">
            <w:r>
              <w:t xml:space="preserve">     8 ч</w:t>
            </w:r>
          </w:p>
        </w:tc>
        <w:tc>
          <w:tcPr>
            <w:tcW w:w="1068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291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360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  <w:tc>
          <w:tcPr>
            <w:tcW w:w="1544" w:type="dxa"/>
          </w:tcPr>
          <w:p w:rsidR="00E65A59" w:rsidRDefault="009C7B70" w:rsidP="005575EC">
            <w:pPr>
              <w:jc w:val="center"/>
            </w:pPr>
            <w:r>
              <w:t>1 ч</w:t>
            </w:r>
          </w:p>
        </w:tc>
      </w:tr>
      <w:tr w:rsidR="00E65A59" w:rsidTr="008009D3">
        <w:tc>
          <w:tcPr>
            <w:tcW w:w="709" w:type="dxa"/>
          </w:tcPr>
          <w:p w:rsidR="00E65A59" w:rsidRDefault="00E65A59" w:rsidP="005575EC">
            <w:pPr>
              <w:jc w:val="center"/>
            </w:pPr>
            <w:r>
              <w:t>12</w:t>
            </w:r>
          </w:p>
        </w:tc>
        <w:tc>
          <w:tcPr>
            <w:tcW w:w="2925" w:type="dxa"/>
          </w:tcPr>
          <w:p w:rsidR="00E65A59" w:rsidRPr="00E65A59" w:rsidRDefault="00E65A59" w:rsidP="005575EC">
            <w:pPr>
              <w:jc w:val="center"/>
            </w:pPr>
            <w:r>
              <w:t xml:space="preserve">Повторение и систематизация </w:t>
            </w:r>
            <w:proofErr w:type="gramStart"/>
            <w:r>
              <w:t>изученного</w:t>
            </w:r>
            <w:proofErr w:type="gramEnd"/>
            <w:r>
              <w:t xml:space="preserve"> в </w:t>
            </w:r>
            <w:r>
              <w:rPr>
                <w:lang w:val="en-US"/>
              </w:rPr>
              <w:t>VIII</w:t>
            </w:r>
            <w:r>
              <w:t xml:space="preserve"> классе</w:t>
            </w:r>
          </w:p>
        </w:tc>
        <w:tc>
          <w:tcPr>
            <w:tcW w:w="1417" w:type="dxa"/>
          </w:tcPr>
          <w:p w:rsidR="00E65A59" w:rsidRPr="00E65A59" w:rsidRDefault="0043593D" w:rsidP="005575EC">
            <w:pPr>
              <w:jc w:val="center"/>
            </w:pPr>
            <w:r>
              <w:t xml:space="preserve">5 </w:t>
            </w:r>
            <w:r w:rsidR="00E65A59">
              <w:t xml:space="preserve"> ч</w:t>
            </w:r>
          </w:p>
        </w:tc>
        <w:tc>
          <w:tcPr>
            <w:tcW w:w="1068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291" w:type="dxa"/>
          </w:tcPr>
          <w:p w:rsidR="00E65A59" w:rsidRDefault="00E65A59" w:rsidP="005575EC">
            <w:pPr>
              <w:jc w:val="center"/>
            </w:pPr>
          </w:p>
        </w:tc>
        <w:tc>
          <w:tcPr>
            <w:tcW w:w="1360" w:type="dxa"/>
          </w:tcPr>
          <w:p w:rsidR="00E65A59" w:rsidRDefault="00E65A59" w:rsidP="009C7B70"/>
        </w:tc>
        <w:tc>
          <w:tcPr>
            <w:tcW w:w="1544" w:type="dxa"/>
          </w:tcPr>
          <w:p w:rsidR="00E65A59" w:rsidRDefault="00B50232" w:rsidP="005575EC">
            <w:pPr>
              <w:jc w:val="center"/>
            </w:pPr>
            <w:r>
              <w:t>1</w:t>
            </w:r>
            <w:r w:rsidR="009C7B70">
              <w:t xml:space="preserve"> ч</w:t>
            </w:r>
          </w:p>
        </w:tc>
      </w:tr>
      <w:tr w:rsidR="00015EA4" w:rsidTr="008009D3">
        <w:tc>
          <w:tcPr>
            <w:tcW w:w="709" w:type="dxa"/>
          </w:tcPr>
          <w:p w:rsidR="00015EA4" w:rsidRDefault="00015EA4" w:rsidP="005575EC">
            <w:pPr>
              <w:jc w:val="center"/>
            </w:pPr>
          </w:p>
        </w:tc>
        <w:tc>
          <w:tcPr>
            <w:tcW w:w="2925" w:type="dxa"/>
          </w:tcPr>
          <w:p w:rsidR="00015EA4" w:rsidRDefault="00015EA4" w:rsidP="005575EC">
            <w:pPr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015EA4" w:rsidRDefault="00015EA4" w:rsidP="005575EC">
            <w:pPr>
              <w:jc w:val="center"/>
            </w:pPr>
            <w:r>
              <w:t>140</w:t>
            </w:r>
          </w:p>
        </w:tc>
        <w:tc>
          <w:tcPr>
            <w:tcW w:w="1068" w:type="dxa"/>
          </w:tcPr>
          <w:p w:rsidR="00015EA4" w:rsidRDefault="009C7B70" w:rsidP="005575EC">
            <w:pPr>
              <w:jc w:val="center"/>
            </w:pPr>
            <w:r>
              <w:t>4 ч</w:t>
            </w:r>
          </w:p>
        </w:tc>
        <w:tc>
          <w:tcPr>
            <w:tcW w:w="1291" w:type="dxa"/>
          </w:tcPr>
          <w:p w:rsidR="00015EA4" w:rsidRDefault="009C7B70" w:rsidP="005575EC">
            <w:pPr>
              <w:jc w:val="center"/>
            </w:pPr>
            <w:r>
              <w:t>9 ч</w:t>
            </w:r>
          </w:p>
        </w:tc>
        <w:tc>
          <w:tcPr>
            <w:tcW w:w="1360" w:type="dxa"/>
          </w:tcPr>
          <w:p w:rsidR="00015EA4" w:rsidRDefault="009C7B70" w:rsidP="005575EC">
            <w:pPr>
              <w:jc w:val="center"/>
            </w:pPr>
            <w:r>
              <w:t>7 ч</w:t>
            </w:r>
          </w:p>
        </w:tc>
        <w:tc>
          <w:tcPr>
            <w:tcW w:w="1544" w:type="dxa"/>
          </w:tcPr>
          <w:p w:rsidR="00015EA4" w:rsidRDefault="009C7B70" w:rsidP="005575EC">
            <w:pPr>
              <w:jc w:val="center"/>
            </w:pPr>
            <w:r>
              <w:t>4 ч</w:t>
            </w:r>
          </w:p>
        </w:tc>
      </w:tr>
    </w:tbl>
    <w:p w:rsidR="005575EC" w:rsidRDefault="005575EC" w:rsidP="005575EC">
      <w:pPr>
        <w:jc w:val="center"/>
      </w:pPr>
    </w:p>
    <w:p w:rsidR="005575EC" w:rsidRDefault="005575EC" w:rsidP="005575EC">
      <w:pPr>
        <w:jc w:val="center"/>
      </w:pPr>
    </w:p>
    <w:p w:rsidR="005575EC" w:rsidRDefault="005575EC" w:rsidP="005575EC">
      <w:pPr>
        <w:jc w:val="center"/>
      </w:pPr>
      <w:r>
        <w:t>Содержание программы</w:t>
      </w:r>
    </w:p>
    <w:p w:rsidR="005575EC" w:rsidRDefault="005575EC" w:rsidP="005575EC">
      <w:pPr>
        <w:jc w:val="center"/>
      </w:pPr>
    </w:p>
    <w:p w:rsidR="00015EA4" w:rsidRDefault="00015EA4" w:rsidP="005575EC">
      <w:pPr>
        <w:jc w:val="center"/>
      </w:pPr>
    </w:p>
    <w:p w:rsidR="00015EA4" w:rsidRDefault="00015EA4" w:rsidP="005575EC">
      <w:pPr>
        <w:jc w:val="center"/>
      </w:pPr>
    </w:p>
    <w:p w:rsidR="00015EA4" w:rsidRPr="00015EA4" w:rsidRDefault="00015EA4" w:rsidP="00015EA4">
      <w:pPr>
        <w:tabs>
          <w:tab w:val="left" w:pos="4858"/>
        </w:tabs>
        <w:jc w:val="both"/>
        <w:rPr>
          <w:b/>
        </w:rPr>
      </w:pPr>
      <w:r w:rsidRPr="00015EA4">
        <w:rPr>
          <w:b/>
        </w:rPr>
        <w:t>Функции русского</w:t>
      </w:r>
      <w:r>
        <w:rPr>
          <w:b/>
        </w:rPr>
        <w:t xml:space="preserve"> языка в современном мире</w:t>
      </w:r>
    </w:p>
    <w:p w:rsidR="00015EA4" w:rsidRPr="00015EA4" w:rsidRDefault="00015EA4" w:rsidP="00015EA4">
      <w:pPr>
        <w:tabs>
          <w:tab w:val="left" w:pos="4858"/>
        </w:tabs>
        <w:jc w:val="both"/>
        <w:rPr>
          <w:b/>
        </w:rPr>
      </w:pPr>
      <w:r w:rsidRPr="00015EA4">
        <w:rPr>
          <w:b/>
        </w:rPr>
        <w:t xml:space="preserve">Повторение </w:t>
      </w:r>
      <w:proofErr w:type="gramStart"/>
      <w:r w:rsidRPr="00015EA4">
        <w:rPr>
          <w:b/>
        </w:rPr>
        <w:t>п</w:t>
      </w:r>
      <w:r>
        <w:rPr>
          <w:b/>
        </w:rPr>
        <w:t>ройденного</w:t>
      </w:r>
      <w:proofErr w:type="gramEnd"/>
      <w:r>
        <w:rPr>
          <w:b/>
        </w:rPr>
        <w:t xml:space="preserve"> в 5 - 7 классах </w:t>
      </w:r>
      <w:r w:rsidRPr="00015EA4">
        <w:rPr>
          <w:b/>
        </w:rPr>
        <w:t xml:space="preserve"> </w:t>
      </w:r>
    </w:p>
    <w:p w:rsidR="00015EA4" w:rsidRPr="00015EA4" w:rsidRDefault="00015EA4" w:rsidP="00015EA4">
      <w:pPr>
        <w:tabs>
          <w:tab w:val="left" w:pos="4858"/>
        </w:tabs>
        <w:jc w:val="both"/>
        <w:rPr>
          <w:b/>
        </w:rPr>
      </w:pPr>
      <w:r w:rsidRPr="00015EA4">
        <w:rPr>
          <w:b/>
        </w:rPr>
        <w:t xml:space="preserve">Синтаксис. Пунктуация. Культура речи </w:t>
      </w:r>
    </w:p>
    <w:p w:rsidR="00015EA4" w:rsidRPr="00015EA4" w:rsidRDefault="009C7B70" w:rsidP="00015EA4">
      <w:pPr>
        <w:tabs>
          <w:tab w:val="left" w:pos="4858"/>
        </w:tabs>
        <w:jc w:val="both"/>
        <w:rPr>
          <w:b/>
        </w:rPr>
      </w:pPr>
      <w:r>
        <w:rPr>
          <w:b/>
        </w:rPr>
        <w:t>Простое предложение</w:t>
      </w:r>
    </w:p>
    <w:p w:rsidR="00015EA4" w:rsidRPr="00015EA4" w:rsidRDefault="00015EA4" w:rsidP="00FF076D">
      <w:pPr>
        <w:tabs>
          <w:tab w:val="left" w:pos="4858"/>
        </w:tabs>
        <w:contextualSpacing/>
        <w:jc w:val="both"/>
        <w:rPr>
          <w:lang w:eastAsia="en-US"/>
        </w:rPr>
      </w:pPr>
      <w:r w:rsidRPr="00015EA4">
        <w:rPr>
          <w:lang w:eastAsia="en-US"/>
        </w:rPr>
        <w:t xml:space="preserve">Повторение </w:t>
      </w:r>
      <w:proofErr w:type="gramStart"/>
      <w:r w:rsidRPr="00015EA4">
        <w:rPr>
          <w:lang w:eastAsia="en-US"/>
        </w:rPr>
        <w:t>пройденного</w:t>
      </w:r>
      <w:proofErr w:type="gramEnd"/>
      <w:r w:rsidRPr="00015EA4">
        <w:rPr>
          <w:lang w:eastAsia="en-US"/>
        </w:rPr>
        <w:t xml:space="preserve"> о предложении. Грамматическая (предикативная) основа предложения.</w:t>
      </w:r>
    </w:p>
    <w:p w:rsidR="00015EA4" w:rsidRPr="00015EA4" w:rsidRDefault="00015EA4" w:rsidP="00FF076D">
      <w:pPr>
        <w:tabs>
          <w:tab w:val="left" w:pos="4858"/>
        </w:tabs>
        <w:contextualSpacing/>
        <w:jc w:val="both"/>
        <w:rPr>
          <w:lang w:eastAsia="en-US"/>
        </w:rPr>
      </w:pPr>
      <w:r w:rsidRPr="00015EA4">
        <w:rPr>
          <w:lang w:eastAsia="en-US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015EA4" w:rsidRPr="00015EA4" w:rsidRDefault="00015EA4" w:rsidP="00FF076D">
      <w:pPr>
        <w:tabs>
          <w:tab w:val="left" w:pos="4858"/>
        </w:tabs>
        <w:contextualSpacing/>
        <w:jc w:val="both"/>
        <w:rPr>
          <w:lang w:eastAsia="en-US"/>
        </w:rPr>
      </w:pPr>
      <w:r w:rsidRPr="00015EA4">
        <w:rPr>
          <w:lang w:eastAsia="en-US"/>
        </w:rPr>
        <w:t>Умение выделять с помощью логического ударения и порядка слов наиболее важное слово в  предложении, выразительно читать предложения.</w:t>
      </w:r>
    </w:p>
    <w:p w:rsidR="00015EA4" w:rsidRPr="00015EA4" w:rsidRDefault="00015EA4" w:rsidP="00FF076D">
      <w:pPr>
        <w:tabs>
          <w:tab w:val="left" w:pos="4858"/>
        </w:tabs>
        <w:jc w:val="both"/>
      </w:pPr>
      <w:proofErr w:type="gramStart"/>
      <w:r w:rsidRPr="00015EA4">
        <w:rPr>
          <w:b/>
        </w:rPr>
        <w:t>Р</w:t>
      </w:r>
      <w:proofErr w:type="gramEnd"/>
      <w:r w:rsidRPr="00015EA4">
        <w:rPr>
          <w:b/>
        </w:rPr>
        <w:t>/р:</w:t>
      </w:r>
      <w:r w:rsidRPr="00015EA4">
        <w:t xml:space="preserve">  описание памятника культуры.</w:t>
      </w:r>
    </w:p>
    <w:p w:rsidR="00015EA4" w:rsidRPr="00015EA4" w:rsidRDefault="00015EA4" w:rsidP="00015EA4">
      <w:pPr>
        <w:tabs>
          <w:tab w:val="left" w:pos="4858"/>
        </w:tabs>
        <w:jc w:val="both"/>
        <w:rPr>
          <w:b/>
        </w:rPr>
      </w:pPr>
      <w:r w:rsidRPr="00015EA4">
        <w:rPr>
          <w:b/>
        </w:rPr>
        <w:t>Простые двусоставные предложения</w:t>
      </w:r>
    </w:p>
    <w:p w:rsidR="00015EA4" w:rsidRPr="00015EA4" w:rsidRDefault="00FF076D" w:rsidP="00015EA4">
      <w:pPr>
        <w:tabs>
          <w:tab w:val="left" w:pos="4858"/>
        </w:tabs>
        <w:jc w:val="both"/>
        <w:rPr>
          <w:b/>
        </w:rPr>
      </w:pPr>
      <w:r>
        <w:rPr>
          <w:b/>
        </w:rPr>
        <w:t xml:space="preserve">Главные члены предложения </w:t>
      </w:r>
    </w:p>
    <w:p w:rsidR="00015EA4" w:rsidRPr="00015EA4" w:rsidRDefault="00015EA4" w:rsidP="00FF076D">
      <w:pPr>
        <w:tabs>
          <w:tab w:val="left" w:pos="4858"/>
        </w:tabs>
        <w:contextualSpacing/>
        <w:jc w:val="both"/>
        <w:rPr>
          <w:b/>
          <w:lang w:eastAsia="en-US"/>
        </w:rPr>
      </w:pPr>
      <w:r w:rsidRPr="00015EA4">
        <w:rPr>
          <w:lang w:eastAsia="en-US"/>
        </w:rPr>
        <w:t xml:space="preserve">Повторение пройденного материала о подлежащем. Способы выражения подлежащего. Повторение </w:t>
      </w:r>
      <w:proofErr w:type="gramStart"/>
      <w:r w:rsidRPr="00015EA4">
        <w:rPr>
          <w:lang w:eastAsia="en-US"/>
        </w:rPr>
        <w:t>изученного</w:t>
      </w:r>
      <w:proofErr w:type="gramEnd"/>
      <w:r w:rsidRPr="00015EA4">
        <w:rPr>
          <w:lang w:eastAsia="en-US"/>
        </w:rPr>
        <w:t xml:space="preserve"> о сказуемом. Составное глагольное сказуемое. Составное именное сказуемое. Тире между подлежащим и сказуемым. </w:t>
      </w:r>
      <w:r w:rsidRPr="00015EA4">
        <w:rPr>
          <w:lang w:eastAsia="en-US"/>
        </w:rPr>
        <w:br/>
        <w:t xml:space="preserve">Синтаксические синонимы главных членов предложения, их </w:t>
      </w:r>
      <w:proofErr w:type="spellStart"/>
      <w:r w:rsidRPr="00015EA4">
        <w:rPr>
          <w:lang w:eastAsia="en-US"/>
        </w:rPr>
        <w:t>текстообразующая</w:t>
      </w:r>
      <w:proofErr w:type="spellEnd"/>
      <w:r w:rsidRPr="00015EA4">
        <w:rPr>
          <w:lang w:eastAsia="en-US"/>
        </w:rPr>
        <w:t xml:space="preserve"> роль. </w:t>
      </w:r>
      <w:r w:rsidRPr="00015EA4">
        <w:t xml:space="preserve"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 </w:t>
      </w:r>
      <w:r w:rsidRPr="00015EA4">
        <w:br/>
        <w:t xml:space="preserve">Умение пользоваться в речи синонимическими вариантами выражения подлежащего и сказуемого. </w:t>
      </w:r>
    </w:p>
    <w:p w:rsidR="00FF076D" w:rsidRDefault="00015EA4" w:rsidP="00FF076D">
      <w:pPr>
        <w:tabs>
          <w:tab w:val="left" w:pos="4858"/>
        </w:tabs>
        <w:spacing w:before="100" w:beforeAutospacing="1"/>
      </w:pPr>
      <w:r w:rsidRPr="00015EA4">
        <w:rPr>
          <w:b/>
          <w:bCs/>
          <w:iCs/>
        </w:rPr>
        <w:t>Вто</w:t>
      </w:r>
      <w:r w:rsidR="00FF076D">
        <w:rPr>
          <w:b/>
          <w:bCs/>
          <w:iCs/>
        </w:rPr>
        <w:t xml:space="preserve">ростепенные члены предложения </w:t>
      </w:r>
    </w:p>
    <w:p w:rsidR="00FF076D" w:rsidRDefault="00015EA4" w:rsidP="00FF076D">
      <w:pPr>
        <w:tabs>
          <w:tab w:val="left" w:pos="4858"/>
        </w:tabs>
      </w:pPr>
      <w:r w:rsidRPr="00015EA4">
        <w:t xml:space="preserve">Повторение изученного материала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</w:t>
      </w:r>
      <w:proofErr w:type="gramStart"/>
      <w:r w:rsidRPr="00015EA4">
        <w:t xml:space="preserve">Виды обстоятельств по </w:t>
      </w:r>
      <w:r w:rsidRPr="00015EA4">
        <w:lastRenderedPageBreak/>
        <w:t>значению (времени, места, причины, цели, образа действия, условия, уступительное).</w:t>
      </w:r>
      <w:proofErr w:type="gramEnd"/>
      <w:r w:rsidRPr="00015EA4">
        <w:t xml:space="preserve"> </w:t>
      </w:r>
      <w:r w:rsidRPr="00015EA4">
        <w:br/>
        <w:t xml:space="preserve">Сравнительный оборот; знаки препинания при нем.  Умение использовать в речи согласованные и несогласованные определения как синонимы. </w:t>
      </w:r>
    </w:p>
    <w:p w:rsidR="00015EA4" w:rsidRPr="00015EA4" w:rsidRDefault="00015EA4" w:rsidP="00FF076D">
      <w:pPr>
        <w:tabs>
          <w:tab w:val="left" w:pos="4858"/>
        </w:tabs>
      </w:pPr>
      <w:proofErr w:type="gramStart"/>
      <w:r w:rsidRPr="00015EA4">
        <w:t>Р</w:t>
      </w:r>
      <w:proofErr w:type="gramEnd"/>
      <w:r w:rsidRPr="00015EA4">
        <w:t xml:space="preserve">/р Характеристика человека. </w:t>
      </w:r>
    </w:p>
    <w:p w:rsidR="00FF076D" w:rsidRDefault="00015EA4" w:rsidP="00015EA4">
      <w:pPr>
        <w:tabs>
          <w:tab w:val="left" w:pos="4858"/>
        </w:tabs>
      </w:pPr>
      <w:r w:rsidRPr="00015EA4">
        <w:rPr>
          <w:b/>
          <w:bCs/>
          <w:iCs/>
        </w:rPr>
        <w:t>Просты</w:t>
      </w:r>
      <w:r w:rsidR="00FF076D">
        <w:rPr>
          <w:b/>
          <w:bCs/>
          <w:iCs/>
        </w:rPr>
        <w:t>е односоставные предложения</w:t>
      </w:r>
      <w:proofErr w:type="gramStart"/>
      <w:r w:rsidR="00FF076D">
        <w:rPr>
          <w:b/>
          <w:bCs/>
          <w:iCs/>
        </w:rPr>
        <w:t xml:space="preserve"> </w:t>
      </w:r>
      <w:r w:rsidRPr="00015EA4">
        <w:t>.</w:t>
      </w:r>
      <w:proofErr w:type="gramEnd"/>
      <w:r w:rsidRPr="00015EA4">
        <w:t xml:space="preserve"> </w:t>
      </w:r>
    </w:p>
    <w:p w:rsidR="00015EA4" w:rsidRPr="00015EA4" w:rsidRDefault="00015EA4" w:rsidP="00015EA4">
      <w:pPr>
        <w:tabs>
          <w:tab w:val="left" w:pos="4858"/>
        </w:tabs>
      </w:pPr>
      <w:r w:rsidRPr="00015EA4">
        <w:t xml:space="preserve">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 </w:t>
      </w:r>
      <w:r w:rsidRPr="00015EA4">
        <w:br/>
        <w:t>Синонимия односоставных и двусоставных предложени</w:t>
      </w:r>
      <w:r w:rsidR="00FF076D">
        <w:t xml:space="preserve">й, их </w:t>
      </w:r>
      <w:proofErr w:type="spellStart"/>
      <w:r w:rsidR="00FF076D">
        <w:t>текстообразующая</w:t>
      </w:r>
      <w:proofErr w:type="spellEnd"/>
      <w:r w:rsidR="00FF076D">
        <w:t xml:space="preserve"> роль.</w:t>
      </w:r>
      <w:proofErr w:type="gramStart"/>
      <w:r w:rsidR="00FF076D">
        <w:t xml:space="preserve"> .</w:t>
      </w:r>
      <w:proofErr w:type="gramEnd"/>
      <w:r w:rsidRPr="00015EA4">
        <w:t xml:space="preserve">Умение пользоваться двусоставными и односоставными предложениями как синтаксическими синонимами. </w:t>
      </w:r>
      <w:r w:rsidRPr="00015EA4">
        <w:br/>
        <w:t xml:space="preserve">Умение пользоваться в описании назывными предложениями для обозначения времени и места. </w:t>
      </w:r>
      <w:r w:rsidRPr="00015EA4">
        <w:br/>
        <w:t xml:space="preserve">III. </w:t>
      </w:r>
      <w:proofErr w:type="gramStart"/>
      <w:r w:rsidRPr="00015EA4">
        <w:rPr>
          <w:b/>
        </w:rPr>
        <w:t>Р</w:t>
      </w:r>
      <w:proofErr w:type="gramEnd"/>
      <w:r w:rsidRPr="00015EA4">
        <w:rPr>
          <w:b/>
        </w:rPr>
        <w:t>/р  Рассуждение.</w:t>
      </w:r>
    </w:p>
    <w:p w:rsidR="00015EA4" w:rsidRPr="00015EA4" w:rsidRDefault="00015EA4" w:rsidP="00015EA4">
      <w:pPr>
        <w:tabs>
          <w:tab w:val="left" w:pos="4858"/>
        </w:tabs>
        <w:spacing w:before="100" w:beforeAutospacing="1"/>
        <w:rPr>
          <w:b/>
        </w:rPr>
      </w:pPr>
      <w:r w:rsidRPr="00015EA4">
        <w:rPr>
          <w:b/>
        </w:rPr>
        <w:t>Прост</w:t>
      </w:r>
      <w:r w:rsidR="00FF076D">
        <w:rPr>
          <w:b/>
        </w:rPr>
        <w:t xml:space="preserve">ое осложненное предложение </w:t>
      </w:r>
    </w:p>
    <w:p w:rsidR="00015EA4" w:rsidRPr="00015EA4" w:rsidRDefault="00FF076D" w:rsidP="00015EA4">
      <w:pPr>
        <w:tabs>
          <w:tab w:val="left" w:pos="4858"/>
        </w:tabs>
        <w:spacing w:before="100" w:beforeAutospacing="1"/>
        <w:rPr>
          <w:b/>
          <w:bCs/>
          <w:iCs/>
        </w:rPr>
      </w:pPr>
      <w:r>
        <w:rPr>
          <w:b/>
          <w:bCs/>
          <w:iCs/>
        </w:rPr>
        <w:t xml:space="preserve">Однородные члены предложения </w:t>
      </w:r>
    </w:p>
    <w:p w:rsidR="00015EA4" w:rsidRPr="00015EA4" w:rsidRDefault="00015EA4" w:rsidP="00015EA4">
      <w:pPr>
        <w:tabs>
          <w:tab w:val="left" w:pos="4858"/>
        </w:tabs>
        <w:spacing w:before="100" w:beforeAutospacing="1"/>
      </w:pPr>
      <w:r w:rsidRPr="00015EA4">
        <w:t xml:space="preserve">I. 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 </w:t>
      </w:r>
      <w:r w:rsidRPr="00015EA4">
        <w:br/>
        <w:t xml:space="preserve">Вариативность постановки знаков препинания. </w:t>
      </w:r>
      <w:r w:rsidRPr="00015EA4">
        <w:br/>
        <w:t xml:space="preserve">II. Умение интонационно правильно произносить предложения с обобщающими словами при однородных членах. </w:t>
      </w:r>
      <w:r w:rsidRPr="00015EA4">
        <w:br/>
        <w:t xml:space="preserve">III. </w:t>
      </w:r>
      <w:proofErr w:type="gramStart"/>
      <w:r w:rsidRPr="00015EA4">
        <w:t>Р</w:t>
      </w:r>
      <w:proofErr w:type="gramEnd"/>
      <w:r w:rsidRPr="00015EA4">
        <w:t xml:space="preserve">/р Изложение </w:t>
      </w:r>
    </w:p>
    <w:p w:rsidR="00015EA4" w:rsidRPr="00015EA4" w:rsidRDefault="00015EA4" w:rsidP="00015EA4">
      <w:pPr>
        <w:tabs>
          <w:tab w:val="left" w:pos="4858"/>
        </w:tabs>
        <w:spacing w:before="100" w:beforeAutospacing="1"/>
        <w:rPr>
          <w:b/>
          <w:bCs/>
          <w:iCs/>
        </w:rPr>
      </w:pPr>
      <w:r w:rsidRPr="00015EA4">
        <w:rPr>
          <w:b/>
          <w:bCs/>
          <w:iCs/>
        </w:rPr>
        <w:t>Об</w:t>
      </w:r>
      <w:r w:rsidR="00FF076D">
        <w:rPr>
          <w:b/>
          <w:bCs/>
          <w:iCs/>
        </w:rPr>
        <w:t xml:space="preserve">особленные члены предложения </w:t>
      </w:r>
    </w:p>
    <w:p w:rsidR="00015EA4" w:rsidRPr="00015EA4" w:rsidRDefault="00015EA4" w:rsidP="00015EA4">
      <w:pPr>
        <w:tabs>
          <w:tab w:val="left" w:pos="4858"/>
        </w:tabs>
        <w:spacing w:before="100" w:beforeAutospacing="1"/>
      </w:pPr>
      <w:r w:rsidRPr="00015EA4">
        <w:t xml:space="preserve">I. 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</w:t>
      </w:r>
      <w:r w:rsidRPr="00015EA4">
        <w:br/>
        <w:t xml:space="preserve">Синтаксические синонимы обособленных членов предложения, их </w:t>
      </w:r>
      <w:proofErr w:type="spellStart"/>
      <w:r w:rsidRPr="00015EA4">
        <w:t>текстообразующая</w:t>
      </w:r>
      <w:proofErr w:type="spellEnd"/>
      <w:r w:rsidRPr="00015EA4">
        <w:t xml:space="preserve"> роль. </w:t>
      </w:r>
      <w:r w:rsidRPr="00015EA4">
        <w:br/>
        <w:t xml:space="preserve">II. 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 </w:t>
      </w:r>
      <w:r w:rsidRPr="00015EA4">
        <w:br/>
        <w:t xml:space="preserve">III. </w:t>
      </w:r>
      <w:proofErr w:type="gramStart"/>
      <w:r w:rsidRPr="00015EA4">
        <w:t>Р</w:t>
      </w:r>
      <w:proofErr w:type="gramEnd"/>
      <w:r w:rsidRPr="00015EA4">
        <w:t>/Р Сочинение на дискуссионную тему.</w:t>
      </w:r>
    </w:p>
    <w:p w:rsidR="00015EA4" w:rsidRPr="00015EA4" w:rsidRDefault="00015EA4" w:rsidP="00015EA4">
      <w:pPr>
        <w:tabs>
          <w:tab w:val="left" w:pos="4858"/>
        </w:tabs>
        <w:spacing w:before="100" w:beforeAutospacing="1"/>
        <w:rPr>
          <w:b/>
          <w:bCs/>
          <w:iCs/>
        </w:rPr>
      </w:pPr>
      <w:r w:rsidRPr="00015EA4">
        <w:rPr>
          <w:b/>
        </w:rPr>
        <w:t>Слова, грамматически не связанные с членами предложения. Обращение</w:t>
      </w:r>
      <w:r w:rsidRPr="00015EA4">
        <w:t>.</w:t>
      </w:r>
      <w:r w:rsidR="00FF076D">
        <w:rPr>
          <w:b/>
          <w:bCs/>
          <w:iCs/>
        </w:rPr>
        <w:t xml:space="preserve">  Вводные и вставные конструкции.</w:t>
      </w:r>
    </w:p>
    <w:p w:rsidR="00015EA4" w:rsidRPr="00015EA4" w:rsidRDefault="00015EA4" w:rsidP="00015EA4">
      <w:pPr>
        <w:tabs>
          <w:tab w:val="left" w:pos="4858"/>
        </w:tabs>
        <w:spacing w:before="100" w:beforeAutospacing="1"/>
        <w:rPr>
          <w:b/>
          <w:bCs/>
          <w:i/>
          <w:iCs/>
        </w:rPr>
      </w:pPr>
      <w:r w:rsidRPr="00015EA4">
        <w:t xml:space="preserve">I. Повторение изученного материала об обращении. </w:t>
      </w:r>
      <w:r w:rsidRPr="00015EA4">
        <w:br/>
        <w:t xml:space="preserve">Распространенное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 </w:t>
      </w:r>
      <w:r w:rsidRPr="00015EA4">
        <w:br/>
      </w:r>
      <w:proofErr w:type="spellStart"/>
      <w:r w:rsidRPr="00015EA4">
        <w:t>Текстообразующая</w:t>
      </w:r>
      <w:proofErr w:type="spellEnd"/>
      <w:r w:rsidRPr="00015EA4">
        <w:t xml:space="preserve"> роль обращений, вводных слов и междометий. </w:t>
      </w:r>
      <w:r w:rsidRPr="00015EA4">
        <w:br/>
      </w:r>
      <w:r w:rsidRPr="00015EA4">
        <w:lastRenderedPageBreak/>
        <w:t xml:space="preserve">II. Умение интонационно правильно произносить предложения с обращениями,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 </w:t>
      </w:r>
      <w:r w:rsidRPr="00015EA4">
        <w:br/>
        <w:t>III.</w:t>
      </w:r>
      <w:proofErr w:type="gramStart"/>
      <w:r w:rsidRPr="00015EA4">
        <w:t>Р</w:t>
      </w:r>
      <w:proofErr w:type="gramEnd"/>
      <w:r w:rsidRPr="00015EA4">
        <w:t xml:space="preserve">/р Составление делового письма, публицистическое выступление. </w:t>
      </w:r>
    </w:p>
    <w:p w:rsidR="00015EA4" w:rsidRPr="00015EA4" w:rsidRDefault="00FF076D" w:rsidP="00015EA4">
      <w:pPr>
        <w:tabs>
          <w:tab w:val="left" w:pos="4858"/>
        </w:tabs>
        <w:spacing w:before="100" w:beforeAutospacing="1"/>
      </w:pPr>
      <w:r>
        <w:rPr>
          <w:b/>
          <w:bCs/>
          <w:iCs/>
        </w:rPr>
        <w:t xml:space="preserve">Чужая речь  </w:t>
      </w:r>
      <w:r w:rsidR="00015EA4" w:rsidRPr="00015EA4">
        <w:br/>
        <w:t xml:space="preserve">I. Повторение изученного материала о прямой речи и диалоге. Способы передачи чужой речи. </w:t>
      </w:r>
      <w:r w:rsidR="00015EA4" w:rsidRPr="00015EA4">
        <w:br/>
        <w:t xml:space="preserve"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 </w:t>
      </w:r>
      <w:r w:rsidR="00015EA4" w:rsidRPr="00015EA4">
        <w:br/>
        <w:t xml:space="preserve">Синтаксические синонимы предложений с прямой речью, их </w:t>
      </w:r>
      <w:proofErr w:type="spellStart"/>
      <w:r w:rsidR="00015EA4" w:rsidRPr="00015EA4">
        <w:t>текстообразующая</w:t>
      </w:r>
      <w:proofErr w:type="spellEnd"/>
      <w:r w:rsidR="00015EA4" w:rsidRPr="00015EA4">
        <w:t xml:space="preserve"> роль. </w:t>
      </w:r>
      <w:r w:rsidR="00015EA4" w:rsidRPr="00015EA4">
        <w:br/>
        <w:t xml:space="preserve">II. Умение выделять в произношении слова автора. Умение заменять прямую речь косвенной. </w:t>
      </w:r>
      <w:r w:rsidR="00015EA4" w:rsidRPr="00015EA4">
        <w:br/>
        <w:t xml:space="preserve">III. </w:t>
      </w:r>
      <w:proofErr w:type="gramStart"/>
      <w:r w:rsidR="00015EA4" w:rsidRPr="00015EA4">
        <w:rPr>
          <w:b/>
        </w:rPr>
        <w:t>Р</w:t>
      </w:r>
      <w:proofErr w:type="gramEnd"/>
      <w:r w:rsidR="00015EA4" w:rsidRPr="00015EA4">
        <w:rPr>
          <w:b/>
        </w:rPr>
        <w:t>/р Рассказ</w:t>
      </w:r>
    </w:p>
    <w:p w:rsidR="00015EA4" w:rsidRPr="00015EA4" w:rsidRDefault="00015EA4" w:rsidP="00015EA4">
      <w:pPr>
        <w:tabs>
          <w:tab w:val="left" w:pos="4858"/>
        </w:tabs>
        <w:spacing w:before="100" w:beforeAutospacing="1"/>
      </w:pPr>
      <w:r w:rsidRPr="00015EA4">
        <w:rPr>
          <w:b/>
          <w:bCs/>
          <w:iCs/>
        </w:rPr>
        <w:t>Повторение и систематизац</w:t>
      </w:r>
      <w:r w:rsidR="00893151">
        <w:rPr>
          <w:b/>
          <w:bCs/>
          <w:iCs/>
        </w:rPr>
        <w:t xml:space="preserve">ия </w:t>
      </w:r>
      <w:proofErr w:type="gramStart"/>
      <w:r w:rsidR="00893151">
        <w:rPr>
          <w:b/>
          <w:bCs/>
          <w:iCs/>
        </w:rPr>
        <w:t>пройденного</w:t>
      </w:r>
      <w:proofErr w:type="gramEnd"/>
      <w:r w:rsidR="00893151">
        <w:rPr>
          <w:b/>
          <w:bCs/>
          <w:iCs/>
        </w:rPr>
        <w:t xml:space="preserve"> в 8 классе </w:t>
      </w:r>
      <w:r w:rsidRPr="00015EA4">
        <w:t xml:space="preserve"> </w:t>
      </w:r>
    </w:p>
    <w:p w:rsidR="00015EA4" w:rsidRDefault="00015EA4" w:rsidP="005575EC">
      <w:pPr>
        <w:jc w:val="center"/>
      </w:pPr>
    </w:p>
    <w:p w:rsidR="00FF076D" w:rsidRDefault="00FF076D" w:rsidP="005575EC">
      <w:pPr>
        <w:jc w:val="center"/>
      </w:pPr>
    </w:p>
    <w:p w:rsidR="00FF076D" w:rsidRDefault="00FF076D" w:rsidP="005575EC">
      <w:pPr>
        <w:jc w:val="center"/>
      </w:pPr>
    </w:p>
    <w:p w:rsidR="00FF076D" w:rsidRDefault="00FF076D" w:rsidP="005575EC">
      <w:pPr>
        <w:jc w:val="center"/>
      </w:pPr>
    </w:p>
    <w:p w:rsidR="00FF076D" w:rsidRDefault="00FF076D" w:rsidP="005575EC">
      <w:pPr>
        <w:jc w:val="center"/>
      </w:pPr>
    </w:p>
    <w:p w:rsidR="00FF076D" w:rsidRDefault="00FF076D" w:rsidP="005575EC">
      <w:pPr>
        <w:jc w:val="center"/>
      </w:pPr>
    </w:p>
    <w:p w:rsidR="00FF076D" w:rsidRDefault="00FF076D" w:rsidP="005575EC">
      <w:pPr>
        <w:jc w:val="center"/>
      </w:pPr>
    </w:p>
    <w:p w:rsidR="00FF076D" w:rsidRDefault="00FF076D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B50232" w:rsidRDefault="00B50232" w:rsidP="005575EC">
      <w:pPr>
        <w:jc w:val="center"/>
      </w:pPr>
    </w:p>
    <w:p w:rsidR="000D79CD" w:rsidRDefault="000D79CD" w:rsidP="005575EC">
      <w:pPr>
        <w:jc w:val="center"/>
      </w:pPr>
    </w:p>
    <w:p w:rsidR="000D79CD" w:rsidRDefault="000D79CD" w:rsidP="005575EC">
      <w:pPr>
        <w:jc w:val="center"/>
      </w:pPr>
    </w:p>
    <w:p w:rsidR="000D79CD" w:rsidRDefault="000D79CD" w:rsidP="005575EC">
      <w:pPr>
        <w:jc w:val="center"/>
      </w:pPr>
    </w:p>
    <w:p w:rsidR="000D79CD" w:rsidRDefault="000D79CD" w:rsidP="005575EC">
      <w:pPr>
        <w:jc w:val="center"/>
      </w:pPr>
    </w:p>
    <w:p w:rsidR="000D79CD" w:rsidRDefault="000D79CD" w:rsidP="005575EC">
      <w:pPr>
        <w:jc w:val="center"/>
      </w:pPr>
    </w:p>
    <w:p w:rsidR="00FF076D" w:rsidRDefault="00FF076D" w:rsidP="005575EC">
      <w:pPr>
        <w:jc w:val="center"/>
      </w:pPr>
      <w:r>
        <w:t>Календарно – тематическое планирование по русскому языку в  8 классе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6379"/>
        <w:gridCol w:w="1134"/>
        <w:gridCol w:w="1099"/>
      </w:tblGrid>
      <w:tr w:rsidR="00FF076D" w:rsidTr="001339BE">
        <w:tc>
          <w:tcPr>
            <w:tcW w:w="959" w:type="dxa"/>
            <w:vMerge w:val="restart"/>
          </w:tcPr>
          <w:p w:rsidR="00FF076D" w:rsidRDefault="00FF076D" w:rsidP="005575EC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6379" w:type="dxa"/>
            <w:vMerge w:val="restart"/>
          </w:tcPr>
          <w:p w:rsidR="00FF076D" w:rsidRDefault="00FF076D" w:rsidP="005575EC">
            <w:pPr>
              <w:jc w:val="center"/>
            </w:pPr>
            <w:r>
              <w:t>Тема урока</w:t>
            </w:r>
          </w:p>
        </w:tc>
        <w:tc>
          <w:tcPr>
            <w:tcW w:w="2233" w:type="dxa"/>
            <w:gridSpan w:val="2"/>
          </w:tcPr>
          <w:p w:rsidR="00FF076D" w:rsidRDefault="00FF076D" w:rsidP="005575EC">
            <w:pPr>
              <w:jc w:val="center"/>
            </w:pPr>
            <w:r>
              <w:t>сроки</w:t>
            </w:r>
          </w:p>
        </w:tc>
      </w:tr>
      <w:tr w:rsidR="00FF076D" w:rsidTr="00FF076D">
        <w:tc>
          <w:tcPr>
            <w:tcW w:w="959" w:type="dxa"/>
            <w:vMerge/>
          </w:tcPr>
          <w:p w:rsidR="00FF076D" w:rsidRDefault="00FF076D" w:rsidP="005575EC">
            <w:pPr>
              <w:jc w:val="center"/>
            </w:pPr>
          </w:p>
        </w:tc>
        <w:tc>
          <w:tcPr>
            <w:tcW w:w="6379" w:type="dxa"/>
            <w:vMerge/>
          </w:tcPr>
          <w:p w:rsidR="00FF076D" w:rsidRDefault="00FF076D" w:rsidP="005575EC">
            <w:pPr>
              <w:jc w:val="center"/>
            </w:pPr>
          </w:p>
        </w:tc>
        <w:tc>
          <w:tcPr>
            <w:tcW w:w="1134" w:type="dxa"/>
          </w:tcPr>
          <w:p w:rsidR="00FF076D" w:rsidRDefault="00FF076D" w:rsidP="005575EC">
            <w:pPr>
              <w:jc w:val="center"/>
            </w:pPr>
            <w:r>
              <w:t>план</w:t>
            </w:r>
          </w:p>
        </w:tc>
        <w:tc>
          <w:tcPr>
            <w:tcW w:w="1099" w:type="dxa"/>
          </w:tcPr>
          <w:p w:rsidR="00FF076D" w:rsidRDefault="00FF076D" w:rsidP="005575EC">
            <w:pPr>
              <w:jc w:val="center"/>
            </w:pPr>
            <w:r>
              <w:t>факт</w:t>
            </w:r>
          </w:p>
        </w:tc>
      </w:tr>
      <w:tr w:rsidR="00FF076D" w:rsidTr="00FF076D">
        <w:tc>
          <w:tcPr>
            <w:tcW w:w="959" w:type="dxa"/>
          </w:tcPr>
          <w:p w:rsidR="00FF076D" w:rsidRDefault="00FF076D" w:rsidP="005575EC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FF076D" w:rsidRDefault="00FF076D" w:rsidP="00FF076D">
            <w:r>
              <w:t>Русский язык в современном мире</w:t>
            </w:r>
          </w:p>
        </w:tc>
        <w:tc>
          <w:tcPr>
            <w:tcW w:w="1134" w:type="dxa"/>
          </w:tcPr>
          <w:p w:rsidR="00FF076D" w:rsidRDefault="00FF076D" w:rsidP="005575EC">
            <w:pPr>
              <w:jc w:val="center"/>
            </w:pPr>
          </w:p>
        </w:tc>
        <w:tc>
          <w:tcPr>
            <w:tcW w:w="1099" w:type="dxa"/>
          </w:tcPr>
          <w:p w:rsidR="00FF076D" w:rsidRDefault="00FF076D" w:rsidP="005575EC">
            <w:pPr>
              <w:jc w:val="center"/>
            </w:pPr>
          </w:p>
        </w:tc>
      </w:tr>
      <w:tr w:rsidR="00FF076D" w:rsidTr="00FF076D">
        <w:tc>
          <w:tcPr>
            <w:tcW w:w="959" w:type="dxa"/>
          </w:tcPr>
          <w:p w:rsidR="00FF076D" w:rsidRDefault="00FF076D" w:rsidP="00FF076D"/>
        </w:tc>
        <w:tc>
          <w:tcPr>
            <w:tcW w:w="6379" w:type="dxa"/>
          </w:tcPr>
          <w:p w:rsidR="00FF076D" w:rsidRPr="009E68BE" w:rsidRDefault="00FF076D" w:rsidP="00FF076D">
            <w:pPr>
              <w:rPr>
                <w:b/>
              </w:rPr>
            </w:pPr>
            <w:r w:rsidRPr="009E68BE">
              <w:rPr>
                <w:b/>
              </w:rPr>
              <w:t xml:space="preserve">Повторение изученного в </w:t>
            </w:r>
            <w:r w:rsidRPr="009E68BE">
              <w:rPr>
                <w:b/>
                <w:lang w:val="en-US"/>
              </w:rPr>
              <w:t>V</w:t>
            </w:r>
            <w:r w:rsidRPr="009E68BE">
              <w:rPr>
                <w:b/>
              </w:rPr>
              <w:t>-</w:t>
            </w:r>
            <w:r w:rsidRPr="009E68BE">
              <w:rPr>
                <w:b/>
                <w:lang w:val="en-US"/>
              </w:rPr>
              <w:t>VII</w:t>
            </w:r>
            <w:r w:rsidRPr="009E68BE">
              <w:rPr>
                <w:b/>
              </w:rPr>
              <w:t xml:space="preserve">  клас</w:t>
            </w:r>
            <w:r w:rsidR="00893151" w:rsidRPr="009E68BE">
              <w:rPr>
                <w:b/>
              </w:rPr>
              <w:t>с</w:t>
            </w:r>
            <w:r w:rsidRPr="009E68BE">
              <w:rPr>
                <w:b/>
              </w:rPr>
              <w:t>ах</w:t>
            </w:r>
            <w:r w:rsidR="00893151" w:rsidRPr="009E68BE">
              <w:rPr>
                <w:b/>
              </w:rPr>
              <w:t xml:space="preserve"> 10 ч</w:t>
            </w:r>
          </w:p>
        </w:tc>
        <w:tc>
          <w:tcPr>
            <w:tcW w:w="1134" w:type="dxa"/>
          </w:tcPr>
          <w:p w:rsidR="00FF076D" w:rsidRDefault="00FF076D" w:rsidP="005575EC">
            <w:pPr>
              <w:jc w:val="center"/>
            </w:pPr>
          </w:p>
        </w:tc>
        <w:tc>
          <w:tcPr>
            <w:tcW w:w="1099" w:type="dxa"/>
          </w:tcPr>
          <w:p w:rsidR="00FF076D" w:rsidRDefault="00FF076D" w:rsidP="005575EC">
            <w:pPr>
              <w:jc w:val="center"/>
            </w:pPr>
          </w:p>
        </w:tc>
      </w:tr>
      <w:tr w:rsidR="00FF076D" w:rsidTr="00FF076D">
        <w:tc>
          <w:tcPr>
            <w:tcW w:w="959" w:type="dxa"/>
          </w:tcPr>
          <w:p w:rsidR="00FF076D" w:rsidRDefault="00FF076D" w:rsidP="00FF076D">
            <w:r>
              <w:t>2</w:t>
            </w:r>
          </w:p>
        </w:tc>
        <w:tc>
          <w:tcPr>
            <w:tcW w:w="6379" w:type="dxa"/>
          </w:tcPr>
          <w:p w:rsidR="00FF076D" w:rsidRDefault="00FF076D" w:rsidP="00FF076D">
            <w:r>
              <w:t>Пунктуация и орфография</w:t>
            </w:r>
          </w:p>
        </w:tc>
        <w:tc>
          <w:tcPr>
            <w:tcW w:w="1134" w:type="dxa"/>
          </w:tcPr>
          <w:p w:rsidR="00FF076D" w:rsidRDefault="00FF076D" w:rsidP="005575EC">
            <w:pPr>
              <w:jc w:val="center"/>
            </w:pPr>
          </w:p>
        </w:tc>
        <w:tc>
          <w:tcPr>
            <w:tcW w:w="1099" w:type="dxa"/>
          </w:tcPr>
          <w:p w:rsidR="00FF076D" w:rsidRDefault="00FF076D" w:rsidP="005575EC">
            <w:pPr>
              <w:jc w:val="center"/>
            </w:pPr>
          </w:p>
        </w:tc>
      </w:tr>
      <w:tr w:rsidR="00FF076D" w:rsidTr="00FF076D">
        <w:tc>
          <w:tcPr>
            <w:tcW w:w="959" w:type="dxa"/>
          </w:tcPr>
          <w:p w:rsidR="00FF076D" w:rsidRDefault="00FF076D" w:rsidP="00FF076D">
            <w:r>
              <w:t>3</w:t>
            </w:r>
          </w:p>
        </w:tc>
        <w:tc>
          <w:tcPr>
            <w:tcW w:w="6379" w:type="dxa"/>
          </w:tcPr>
          <w:p w:rsidR="00FF076D" w:rsidRDefault="00FF076D" w:rsidP="00FF076D">
            <w:r>
              <w:t>Знаки препинания: знаки завершения, разделения, выделения.</w:t>
            </w:r>
          </w:p>
        </w:tc>
        <w:tc>
          <w:tcPr>
            <w:tcW w:w="1134" w:type="dxa"/>
          </w:tcPr>
          <w:p w:rsidR="00FF076D" w:rsidRDefault="00FF076D" w:rsidP="005575EC">
            <w:pPr>
              <w:jc w:val="center"/>
            </w:pPr>
          </w:p>
        </w:tc>
        <w:tc>
          <w:tcPr>
            <w:tcW w:w="1099" w:type="dxa"/>
          </w:tcPr>
          <w:p w:rsidR="00FF076D" w:rsidRDefault="00FF076D" w:rsidP="005575EC">
            <w:pPr>
              <w:jc w:val="center"/>
            </w:pPr>
          </w:p>
        </w:tc>
      </w:tr>
      <w:tr w:rsidR="00FF076D" w:rsidTr="00FF076D">
        <w:tc>
          <w:tcPr>
            <w:tcW w:w="959" w:type="dxa"/>
          </w:tcPr>
          <w:p w:rsidR="00FF076D" w:rsidRDefault="00FF076D" w:rsidP="00FF076D">
            <w:r>
              <w:t>4</w:t>
            </w:r>
          </w:p>
        </w:tc>
        <w:tc>
          <w:tcPr>
            <w:tcW w:w="6379" w:type="dxa"/>
          </w:tcPr>
          <w:p w:rsidR="00FF076D" w:rsidRDefault="00FF076D" w:rsidP="00FF076D">
            <w:r>
              <w:t>Знаки препинания  в сложном предложении</w:t>
            </w:r>
          </w:p>
        </w:tc>
        <w:tc>
          <w:tcPr>
            <w:tcW w:w="1134" w:type="dxa"/>
          </w:tcPr>
          <w:p w:rsidR="00FF076D" w:rsidRDefault="00FF076D" w:rsidP="005575EC">
            <w:pPr>
              <w:jc w:val="center"/>
            </w:pPr>
          </w:p>
        </w:tc>
        <w:tc>
          <w:tcPr>
            <w:tcW w:w="1099" w:type="dxa"/>
          </w:tcPr>
          <w:p w:rsidR="00FF076D" w:rsidRDefault="00FF076D" w:rsidP="005575EC">
            <w:pPr>
              <w:jc w:val="center"/>
            </w:pPr>
          </w:p>
        </w:tc>
      </w:tr>
      <w:tr w:rsidR="00FF076D" w:rsidTr="00FF076D">
        <w:tc>
          <w:tcPr>
            <w:tcW w:w="959" w:type="dxa"/>
          </w:tcPr>
          <w:p w:rsidR="00FF076D" w:rsidRDefault="00FF076D" w:rsidP="00FF076D">
            <w:r>
              <w:t>5</w:t>
            </w:r>
          </w:p>
        </w:tc>
        <w:tc>
          <w:tcPr>
            <w:tcW w:w="6379" w:type="dxa"/>
          </w:tcPr>
          <w:p w:rsidR="00FF076D" w:rsidRDefault="00FF076D" w:rsidP="00FF076D">
            <w:r>
              <w:t>Знаки препинания  в сложном предложении</w:t>
            </w:r>
          </w:p>
        </w:tc>
        <w:tc>
          <w:tcPr>
            <w:tcW w:w="1134" w:type="dxa"/>
          </w:tcPr>
          <w:p w:rsidR="00FF076D" w:rsidRDefault="00FF076D" w:rsidP="005575EC">
            <w:pPr>
              <w:jc w:val="center"/>
            </w:pPr>
          </w:p>
        </w:tc>
        <w:tc>
          <w:tcPr>
            <w:tcW w:w="1099" w:type="dxa"/>
          </w:tcPr>
          <w:p w:rsidR="00FF076D" w:rsidRDefault="00FF076D" w:rsidP="005575EC">
            <w:pPr>
              <w:jc w:val="center"/>
            </w:pPr>
          </w:p>
        </w:tc>
      </w:tr>
      <w:tr w:rsidR="00FF076D" w:rsidTr="00FF076D">
        <w:tc>
          <w:tcPr>
            <w:tcW w:w="959" w:type="dxa"/>
          </w:tcPr>
          <w:p w:rsidR="00FF076D" w:rsidRDefault="00FF076D" w:rsidP="00FF076D">
            <w:r>
              <w:t>6</w:t>
            </w:r>
          </w:p>
        </w:tc>
        <w:tc>
          <w:tcPr>
            <w:tcW w:w="6379" w:type="dxa"/>
          </w:tcPr>
          <w:p w:rsidR="00FF076D" w:rsidRDefault="00FF076D" w:rsidP="00FF076D">
            <w:r>
              <w:t>Буквы н-</w:t>
            </w:r>
            <w:proofErr w:type="spellStart"/>
            <w:r>
              <w:t>нн</w:t>
            </w:r>
            <w:proofErr w:type="spellEnd"/>
            <w:r>
              <w:t xml:space="preserve"> в суффиксах прилагательных, причастий и наречий</w:t>
            </w:r>
          </w:p>
        </w:tc>
        <w:tc>
          <w:tcPr>
            <w:tcW w:w="1134" w:type="dxa"/>
          </w:tcPr>
          <w:p w:rsidR="00FF076D" w:rsidRDefault="00FF076D" w:rsidP="005575EC">
            <w:pPr>
              <w:jc w:val="center"/>
            </w:pPr>
          </w:p>
        </w:tc>
        <w:tc>
          <w:tcPr>
            <w:tcW w:w="1099" w:type="dxa"/>
          </w:tcPr>
          <w:p w:rsidR="00FF076D" w:rsidRDefault="00FF076D" w:rsidP="005575EC">
            <w:pPr>
              <w:jc w:val="center"/>
            </w:pPr>
          </w:p>
        </w:tc>
      </w:tr>
      <w:tr w:rsidR="00FF076D" w:rsidTr="00FF076D">
        <w:tc>
          <w:tcPr>
            <w:tcW w:w="959" w:type="dxa"/>
          </w:tcPr>
          <w:p w:rsidR="00FF076D" w:rsidRDefault="007F76F7" w:rsidP="00FF076D">
            <w:r>
              <w:t>7</w:t>
            </w:r>
          </w:p>
        </w:tc>
        <w:tc>
          <w:tcPr>
            <w:tcW w:w="6379" w:type="dxa"/>
          </w:tcPr>
          <w:p w:rsidR="00FF076D" w:rsidRDefault="007F76F7" w:rsidP="00FF076D">
            <w:r>
              <w:t>Буквы н-</w:t>
            </w:r>
            <w:proofErr w:type="spellStart"/>
            <w:r>
              <w:t>нн</w:t>
            </w:r>
            <w:proofErr w:type="spellEnd"/>
            <w:r>
              <w:t xml:space="preserve"> в суффиксах прилагательных, причастий и наречий</w:t>
            </w:r>
          </w:p>
        </w:tc>
        <w:tc>
          <w:tcPr>
            <w:tcW w:w="1134" w:type="dxa"/>
          </w:tcPr>
          <w:p w:rsidR="00FF076D" w:rsidRDefault="00FF076D" w:rsidP="005575EC">
            <w:pPr>
              <w:jc w:val="center"/>
            </w:pPr>
          </w:p>
        </w:tc>
        <w:tc>
          <w:tcPr>
            <w:tcW w:w="1099" w:type="dxa"/>
          </w:tcPr>
          <w:p w:rsidR="00FF076D" w:rsidRDefault="00FF076D" w:rsidP="005575EC">
            <w:pPr>
              <w:jc w:val="center"/>
            </w:pPr>
          </w:p>
        </w:tc>
      </w:tr>
      <w:tr w:rsidR="007F76F7" w:rsidTr="00FF076D">
        <w:tc>
          <w:tcPr>
            <w:tcW w:w="959" w:type="dxa"/>
          </w:tcPr>
          <w:p w:rsidR="007F76F7" w:rsidRDefault="007F76F7" w:rsidP="00FF076D">
            <w:r>
              <w:t>8</w:t>
            </w:r>
          </w:p>
        </w:tc>
        <w:tc>
          <w:tcPr>
            <w:tcW w:w="6379" w:type="dxa"/>
          </w:tcPr>
          <w:p w:rsidR="007F76F7" w:rsidRDefault="007F76F7" w:rsidP="00FF076D">
            <w:r>
              <w:t>Слитное и раздельное  написание  не с разными частями речи</w:t>
            </w:r>
          </w:p>
        </w:tc>
        <w:tc>
          <w:tcPr>
            <w:tcW w:w="1134" w:type="dxa"/>
          </w:tcPr>
          <w:p w:rsidR="007F76F7" w:rsidRDefault="007F76F7" w:rsidP="005575EC">
            <w:pPr>
              <w:jc w:val="center"/>
            </w:pPr>
          </w:p>
        </w:tc>
        <w:tc>
          <w:tcPr>
            <w:tcW w:w="1099" w:type="dxa"/>
          </w:tcPr>
          <w:p w:rsidR="007F76F7" w:rsidRDefault="007F76F7" w:rsidP="005575EC">
            <w:pPr>
              <w:jc w:val="center"/>
            </w:pPr>
          </w:p>
        </w:tc>
      </w:tr>
      <w:tr w:rsidR="00787B50" w:rsidTr="00FF076D">
        <w:tc>
          <w:tcPr>
            <w:tcW w:w="959" w:type="dxa"/>
          </w:tcPr>
          <w:p w:rsidR="00787B50" w:rsidRDefault="00787B50" w:rsidP="00FF076D">
            <w:r>
              <w:t>9</w:t>
            </w:r>
          </w:p>
        </w:tc>
        <w:tc>
          <w:tcPr>
            <w:tcW w:w="6379" w:type="dxa"/>
          </w:tcPr>
          <w:p w:rsidR="00787B50" w:rsidRDefault="00787B50" w:rsidP="00FF076D">
            <w:r>
              <w:t>Слитное и раздельное  написание  не с разными частями речи</w:t>
            </w:r>
          </w:p>
        </w:tc>
        <w:tc>
          <w:tcPr>
            <w:tcW w:w="1134" w:type="dxa"/>
          </w:tcPr>
          <w:p w:rsidR="00787B50" w:rsidRDefault="00787B50" w:rsidP="005575EC">
            <w:pPr>
              <w:jc w:val="center"/>
            </w:pPr>
          </w:p>
        </w:tc>
        <w:tc>
          <w:tcPr>
            <w:tcW w:w="1099" w:type="dxa"/>
          </w:tcPr>
          <w:p w:rsidR="00787B50" w:rsidRDefault="00787B50" w:rsidP="005575EC">
            <w:pPr>
              <w:jc w:val="center"/>
            </w:pPr>
          </w:p>
        </w:tc>
      </w:tr>
      <w:tr w:rsidR="00787B50" w:rsidTr="00FF076D">
        <w:tc>
          <w:tcPr>
            <w:tcW w:w="959" w:type="dxa"/>
          </w:tcPr>
          <w:p w:rsidR="00787B50" w:rsidRDefault="00787B50" w:rsidP="00FF076D">
            <w:r>
              <w:t>10</w:t>
            </w:r>
          </w:p>
        </w:tc>
        <w:tc>
          <w:tcPr>
            <w:tcW w:w="6379" w:type="dxa"/>
          </w:tcPr>
          <w:p w:rsidR="00787B50" w:rsidRDefault="00787B50" w:rsidP="00FF076D">
            <w:proofErr w:type="gramStart"/>
            <w:r>
              <w:t>Р</w:t>
            </w:r>
            <w:proofErr w:type="gramEnd"/>
            <w:r>
              <w:t xml:space="preserve">\р Изложение   с грамматическим заданием  по </w:t>
            </w:r>
            <w:proofErr w:type="spellStart"/>
            <w:r>
              <w:t>упр</w:t>
            </w:r>
            <w:proofErr w:type="spellEnd"/>
            <w:r>
              <w:t xml:space="preserve"> 26 (текст </w:t>
            </w:r>
            <w:proofErr w:type="spellStart"/>
            <w:r>
              <w:t>А.Аверченко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:rsidR="00787B50" w:rsidRDefault="00787B50" w:rsidP="005575EC">
            <w:pPr>
              <w:jc w:val="center"/>
            </w:pPr>
          </w:p>
        </w:tc>
        <w:tc>
          <w:tcPr>
            <w:tcW w:w="1099" w:type="dxa"/>
          </w:tcPr>
          <w:p w:rsidR="00787B50" w:rsidRDefault="00787B50" w:rsidP="005575EC">
            <w:pPr>
              <w:jc w:val="center"/>
            </w:pPr>
          </w:p>
        </w:tc>
      </w:tr>
      <w:tr w:rsidR="00787B50" w:rsidTr="00FF076D">
        <w:tc>
          <w:tcPr>
            <w:tcW w:w="959" w:type="dxa"/>
          </w:tcPr>
          <w:p w:rsidR="00787B50" w:rsidRDefault="00787B50" w:rsidP="00FF076D">
            <w:r>
              <w:t>11</w:t>
            </w:r>
          </w:p>
        </w:tc>
        <w:tc>
          <w:tcPr>
            <w:tcW w:w="6379" w:type="dxa"/>
          </w:tcPr>
          <w:p w:rsidR="00787B50" w:rsidRDefault="00787B50" w:rsidP="00FF076D">
            <w:r>
              <w:t>Контрольный диктант  по теме «Повторение в начале учебного года»</w:t>
            </w:r>
          </w:p>
        </w:tc>
        <w:tc>
          <w:tcPr>
            <w:tcW w:w="1134" w:type="dxa"/>
          </w:tcPr>
          <w:p w:rsidR="00787B50" w:rsidRDefault="00787B50" w:rsidP="005575EC">
            <w:pPr>
              <w:jc w:val="center"/>
            </w:pPr>
          </w:p>
        </w:tc>
        <w:tc>
          <w:tcPr>
            <w:tcW w:w="1099" w:type="dxa"/>
          </w:tcPr>
          <w:p w:rsidR="00787B50" w:rsidRDefault="00787B50" w:rsidP="005575EC">
            <w:pPr>
              <w:jc w:val="center"/>
            </w:pPr>
          </w:p>
        </w:tc>
      </w:tr>
      <w:tr w:rsidR="00787B50" w:rsidTr="00FF076D">
        <w:tc>
          <w:tcPr>
            <w:tcW w:w="959" w:type="dxa"/>
          </w:tcPr>
          <w:p w:rsidR="00787B50" w:rsidRDefault="00787B50" w:rsidP="00FF076D"/>
        </w:tc>
        <w:tc>
          <w:tcPr>
            <w:tcW w:w="6379" w:type="dxa"/>
          </w:tcPr>
          <w:p w:rsidR="00787B50" w:rsidRPr="00B50232" w:rsidRDefault="00787B50" w:rsidP="00FF076D">
            <w:pPr>
              <w:rPr>
                <w:b/>
              </w:rPr>
            </w:pPr>
            <w:r w:rsidRPr="00B50232">
              <w:rPr>
                <w:b/>
              </w:rPr>
              <w:t>Синтаксис. Пунктуация. Культура речи.</w:t>
            </w:r>
            <w:r w:rsidR="00633860" w:rsidRPr="00B50232">
              <w:rPr>
                <w:b/>
              </w:rPr>
              <w:t xml:space="preserve"> 10 ч</w:t>
            </w:r>
          </w:p>
        </w:tc>
        <w:tc>
          <w:tcPr>
            <w:tcW w:w="1134" w:type="dxa"/>
          </w:tcPr>
          <w:p w:rsidR="00787B50" w:rsidRDefault="00787B50" w:rsidP="005575EC">
            <w:pPr>
              <w:jc w:val="center"/>
            </w:pPr>
          </w:p>
        </w:tc>
        <w:tc>
          <w:tcPr>
            <w:tcW w:w="1099" w:type="dxa"/>
          </w:tcPr>
          <w:p w:rsidR="00787B50" w:rsidRDefault="00787B50" w:rsidP="005575EC">
            <w:pPr>
              <w:jc w:val="center"/>
            </w:pPr>
          </w:p>
        </w:tc>
      </w:tr>
      <w:tr w:rsidR="00787B50" w:rsidTr="00FF076D">
        <w:tc>
          <w:tcPr>
            <w:tcW w:w="959" w:type="dxa"/>
          </w:tcPr>
          <w:p w:rsidR="00787B50" w:rsidRDefault="00787B50" w:rsidP="00FF076D">
            <w:r>
              <w:t>12</w:t>
            </w:r>
          </w:p>
        </w:tc>
        <w:tc>
          <w:tcPr>
            <w:tcW w:w="6379" w:type="dxa"/>
          </w:tcPr>
          <w:p w:rsidR="00787B50" w:rsidRDefault="00787B50" w:rsidP="00FF076D">
            <w:r>
              <w:t>Основные единицы синтаксиса</w:t>
            </w:r>
          </w:p>
        </w:tc>
        <w:tc>
          <w:tcPr>
            <w:tcW w:w="1134" w:type="dxa"/>
          </w:tcPr>
          <w:p w:rsidR="00787B50" w:rsidRDefault="00787B50" w:rsidP="005575EC">
            <w:pPr>
              <w:jc w:val="center"/>
            </w:pPr>
          </w:p>
        </w:tc>
        <w:tc>
          <w:tcPr>
            <w:tcW w:w="1099" w:type="dxa"/>
          </w:tcPr>
          <w:p w:rsidR="00787B50" w:rsidRDefault="00787B50" w:rsidP="005575EC">
            <w:pPr>
              <w:jc w:val="center"/>
            </w:pPr>
          </w:p>
        </w:tc>
      </w:tr>
      <w:tr w:rsidR="00787B50" w:rsidTr="00FF076D">
        <w:tc>
          <w:tcPr>
            <w:tcW w:w="959" w:type="dxa"/>
          </w:tcPr>
          <w:p w:rsidR="00787B50" w:rsidRDefault="00787B50" w:rsidP="00FF076D">
            <w:r>
              <w:t>13</w:t>
            </w:r>
          </w:p>
        </w:tc>
        <w:tc>
          <w:tcPr>
            <w:tcW w:w="6379" w:type="dxa"/>
          </w:tcPr>
          <w:p w:rsidR="00787B50" w:rsidRDefault="00787B50" w:rsidP="00FF076D">
            <w:r>
              <w:t>Текст как единица синтаксиса</w:t>
            </w:r>
          </w:p>
        </w:tc>
        <w:tc>
          <w:tcPr>
            <w:tcW w:w="1134" w:type="dxa"/>
          </w:tcPr>
          <w:p w:rsidR="00787B50" w:rsidRDefault="00787B50" w:rsidP="005575EC">
            <w:pPr>
              <w:jc w:val="center"/>
            </w:pPr>
          </w:p>
        </w:tc>
        <w:tc>
          <w:tcPr>
            <w:tcW w:w="1099" w:type="dxa"/>
          </w:tcPr>
          <w:p w:rsidR="00787B50" w:rsidRDefault="00787B50" w:rsidP="005575EC">
            <w:pPr>
              <w:jc w:val="center"/>
            </w:pPr>
          </w:p>
        </w:tc>
      </w:tr>
      <w:tr w:rsidR="00787B50" w:rsidTr="00FF076D">
        <w:tc>
          <w:tcPr>
            <w:tcW w:w="959" w:type="dxa"/>
          </w:tcPr>
          <w:p w:rsidR="00787B50" w:rsidRDefault="00787B50" w:rsidP="00FF076D">
            <w:r>
              <w:t>14</w:t>
            </w:r>
          </w:p>
        </w:tc>
        <w:tc>
          <w:tcPr>
            <w:tcW w:w="6379" w:type="dxa"/>
          </w:tcPr>
          <w:p w:rsidR="00787B50" w:rsidRDefault="00787B50" w:rsidP="00FF076D">
            <w:r>
              <w:t>Предложение как единица синтаксиса</w:t>
            </w:r>
          </w:p>
        </w:tc>
        <w:tc>
          <w:tcPr>
            <w:tcW w:w="1134" w:type="dxa"/>
          </w:tcPr>
          <w:p w:rsidR="00787B50" w:rsidRDefault="00787B50" w:rsidP="005575EC">
            <w:pPr>
              <w:jc w:val="center"/>
            </w:pPr>
          </w:p>
        </w:tc>
        <w:tc>
          <w:tcPr>
            <w:tcW w:w="1099" w:type="dxa"/>
          </w:tcPr>
          <w:p w:rsidR="00787B50" w:rsidRDefault="00787B50" w:rsidP="005575EC">
            <w:pPr>
              <w:jc w:val="center"/>
            </w:pPr>
          </w:p>
        </w:tc>
      </w:tr>
      <w:tr w:rsidR="00633860" w:rsidTr="00FF076D">
        <w:tc>
          <w:tcPr>
            <w:tcW w:w="959" w:type="dxa"/>
          </w:tcPr>
          <w:p w:rsidR="00633860" w:rsidRDefault="00633860" w:rsidP="00FF076D">
            <w:r>
              <w:t>15</w:t>
            </w:r>
          </w:p>
        </w:tc>
        <w:tc>
          <w:tcPr>
            <w:tcW w:w="6379" w:type="dxa"/>
          </w:tcPr>
          <w:p w:rsidR="00633860" w:rsidRDefault="00633860" w:rsidP="00FF076D">
            <w:proofErr w:type="gramStart"/>
            <w:r>
              <w:t>Р</w:t>
            </w:r>
            <w:proofErr w:type="gramEnd"/>
            <w:r>
              <w:t>/р Сжатое изложение  «Страна за Онегой»</w:t>
            </w:r>
          </w:p>
        </w:tc>
        <w:tc>
          <w:tcPr>
            <w:tcW w:w="1134" w:type="dxa"/>
          </w:tcPr>
          <w:p w:rsidR="00633860" w:rsidRDefault="00633860" w:rsidP="005575EC">
            <w:pPr>
              <w:jc w:val="center"/>
            </w:pPr>
          </w:p>
        </w:tc>
        <w:tc>
          <w:tcPr>
            <w:tcW w:w="1099" w:type="dxa"/>
          </w:tcPr>
          <w:p w:rsidR="00633860" w:rsidRDefault="00633860" w:rsidP="005575EC">
            <w:pPr>
              <w:jc w:val="center"/>
            </w:pPr>
          </w:p>
        </w:tc>
      </w:tr>
      <w:tr w:rsidR="00787B50" w:rsidTr="00FF076D">
        <w:tc>
          <w:tcPr>
            <w:tcW w:w="959" w:type="dxa"/>
          </w:tcPr>
          <w:p w:rsidR="00787B50" w:rsidRDefault="00633860" w:rsidP="00FF076D">
            <w:r>
              <w:t>16</w:t>
            </w:r>
          </w:p>
        </w:tc>
        <w:tc>
          <w:tcPr>
            <w:tcW w:w="6379" w:type="dxa"/>
          </w:tcPr>
          <w:p w:rsidR="00787B50" w:rsidRDefault="00787B50" w:rsidP="00FF076D">
            <w:r>
              <w:t>Словосочетание как единица синтаксиса</w:t>
            </w:r>
            <w:r w:rsidR="00633860">
              <w:t>. Строение и грамматическое значение словосочетаний.</w:t>
            </w:r>
          </w:p>
        </w:tc>
        <w:tc>
          <w:tcPr>
            <w:tcW w:w="1134" w:type="dxa"/>
          </w:tcPr>
          <w:p w:rsidR="00787B50" w:rsidRDefault="00787B50" w:rsidP="005575EC">
            <w:pPr>
              <w:jc w:val="center"/>
            </w:pPr>
          </w:p>
        </w:tc>
        <w:tc>
          <w:tcPr>
            <w:tcW w:w="1099" w:type="dxa"/>
          </w:tcPr>
          <w:p w:rsidR="00787B50" w:rsidRDefault="00787B50" w:rsidP="005575EC">
            <w:pPr>
              <w:jc w:val="center"/>
            </w:pPr>
          </w:p>
        </w:tc>
      </w:tr>
      <w:tr w:rsidR="00787B50" w:rsidTr="00FF076D">
        <w:tc>
          <w:tcPr>
            <w:tcW w:w="959" w:type="dxa"/>
          </w:tcPr>
          <w:p w:rsidR="00787B50" w:rsidRDefault="00633860" w:rsidP="00FF076D">
            <w:r>
              <w:t>17</w:t>
            </w:r>
          </w:p>
        </w:tc>
        <w:tc>
          <w:tcPr>
            <w:tcW w:w="6379" w:type="dxa"/>
          </w:tcPr>
          <w:p w:rsidR="00787B50" w:rsidRDefault="00633860" w:rsidP="00FF076D">
            <w:r>
              <w:t>Виды словосочетаний</w:t>
            </w:r>
          </w:p>
        </w:tc>
        <w:tc>
          <w:tcPr>
            <w:tcW w:w="1134" w:type="dxa"/>
          </w:tcPr>
          <w:p w:rsidR="00787B50" w:rsidRDefault="00787B50" w:rsidP="005575EC">
            <w:pPr>
              <w:jc w:val="center"/>
            </w:pPr>
          </w:p>
        </w:tc>
        <w:tc>
          <w:tcPr>
            <w:tcW w:w="1099" w:type="dxa"/>
          </w:tcPr>
          <w:p w:rsidR="00787B50" w:rsidRDefault="00787B50" w:rsidP="005575EC">
            <w:pPr>
              <w:jc w:val="center"/>
            </w:pPr>
          </w:p>
        </w:tc>
      </w:tr>
      <w:tr w:rsidR="00633860" w:rsidTr="00FF076D">
        <w:tc>
          <w:tcPr>
            <w:tcW w:w="959" w:type="dxa"/>
          </w:tcPr>
          <w:p w:rsidR="00633860" w:rsidRDefault="00633860" w:rsidP="00FF076D">
            <w:r>
              <w:t>18</w:t>
            </w:r>
          </w:p>
        </w:tc>
        <w:tc>
          <w:tcPr>
            <w:tcW w:w="6379" w:type="dxa"/>
          </w:tcPr>
          <w:p w:rsidR="00633860" w:rsidRDefault="00633860" w:rsidP="00FF076D">
            <w:r>
              <w:t>Синтаксические связи слов  в словосочетаниях.</w:t>
            </w:r>
          </w:p>
        </w:tc>
        <w:tc>
          <w:tcPr>
            <w:tcW w:w="1134" w:type="dxa"/>
          </w:tcPr>
          <w:p w:rsidR="00633860" w:rsidRDefault="00633860" w:rsidP="005575EC">
            <w:pPr>
              <w:jc w:val="center"/>
            </w:pPr>
          </w:p>
        </w:tc>
        <w:tc>
          <w:tcPr>
            <w:tcW w:w="1099" w:type="dxa"/>
          </w:tcPr>
          <w:p w:rsidR="00633860" w:rsidRDefault="00633860" w:rsidP="005575EC">
            <w:pPr>
              <w:jc w:val="center"/>
            </w:pPr>
          </w:p>
        </w:tc>
      </w:tr>
      <w:tr w:rsidR="00633860" w:rsidTr="00FF076D">
        <w:tc>
          <w:tcPr>
            <w:tcW w:w="959" w:type="dxa"/>
          </w:tcPr>
          <w:p w:rsidR="00633860" w:rsidRDefault="00633860" w:rsidP="00FF076D">
            <w:r>
              <w:t>19</w:t>
            </w:r>
          </w:p>
        </w:tc>
        <w:tc>
          <w:tcPr>
            <w:tcW w:w="6379" w:type="dxa"/>
          </w:tcPr>
          <w:p w:rsidR="00633860" w:rsidRDefault="00633860" w:rsidP="00FF076D">
            <w:r>
              <w:t>Синтаксические связи слов  в словосочетаниях</w:t>
            </w:r>
          </w:p>
        </w:tc>
        <w:tc>
          <w:tcPr>
            <w:tcW w:w="1134" w:type="dxa"/>
          </w:tcPr>
          <w:p w:rsidR="00633860" w:rsidRDefault="00633860" w:rsidP="005575EC">
            <w:pPr>
              <w:jc w:val="center"/>
            </w:pPr>
          </w:p>
        </w:tc>
        <w:tc>
          <w:tcPr>
            <w:tcW w:w="1099" w:type="dxa"/>
          </w:tcPr>
          <w:p w:rsidR="00633860" w:rsidRDefault="00633860" w:rsidP="005575EC">
            <w:pPr>
              <w:jc w:val="center"/>
            </w:pPr>
          </w:p>
        </w:tc>
      </w:tr>
      <w:tr w:rsidR="00633860" w:rsidTr="00FF076D">
        <w:tc>
          <w:tcPr>
            <w:tcW w:w="959" w:type="dxa"/>
          </w:tcPr>
          <w:p w:rsidR="00633860" w:rsidRDefault="00633860" w:rsidP="00FF076D">
            <w:r>
              <w:t>20</w:t>
            </w:r>
          </w:p>
        </w:tc>
        <w:tc>
          <w:tcPr>
            <w:tcW w:w="6379" w:type="dxa"/>
          </w:tcPr>
          <w:p w:rsidR="00633860" w:rsidRDefault="00633860" w:rsidP="00FF076D">
            <w:r>
              <w:t>Синтаксический разбор словосочетаний</w:t>
            </w:r>
          </w:p>
        </w:tc>
        <w:tc>
          <w:tcPr>
            <w:tcW w:w="1134" w:type="dxa"/>
          </w:tcPr>
          <w:p w:rsidR="00633860" w:rsidRDefault="00633860" w:rsidP="005575EC">
            <w:pPr>
              <w:jc w:val="center"/>
            </w:pPr>
          </w:p>
        </w:tc>
        <w:tc>
          <w:tcPr>
            <w:tcW w:w="1099" w:type="dxa"/>
          </w:tcPr>
          <w:p w:rsidR="00633860" w:rsidRDefault="00633860" w:rsidP="005575EC">
            <w:pPr>
              <w:jc w:val="center"/>
            </w:pPr>
          </w:p>
        </w:tc>
      </w:tr>
      <w:tr w:rsidR="00633860" w:rsidTr="00FF076D">
        <w:tc>
          <w:tcPr>
            <w:tcW w:w="959" w:type="dxa"/>
          </w:tcPr>
          <w:p w:rsidR="00633860" w:rsidRDefault="00633860" w:rsidP="00FF076D">
            <w:r>
              <w:t>21</w:t>
            </w:r>
          </w:p>
        </w:tc>
        <w:tc>
          <w:tcPr>
            <w:tcW w:w="6379" w:type="dxa"/>
          </w:tcPr>
          <w:p w:rsidR="00633860" w:rsidRDefault="00633860" w:rsidP="00FF076D">
            <w:proofErr w:type="gramStart"/>
            <w:r>
              <w:t>Р</w:t>
            </w:r>
            <w:proofErr w:type="gramEnd"/>
            <w:r>
              <w:t>/ р Сочинение  «Дом, который украшает  нашу улицу..»</w:t>
            </w:r>
          </w:p>
        </w:tc>
        <w:tc>
          <w:tcPr>
            <w:tcW w:w="1134" w:type="dxa"/>
          </w:tcPr>
          <w:p w:rsidR="00633860" w:rsidRDefault="00633860" w:rsidP="005575EC">
            <w:pPr>
              <w:jc w:val="center"/>
            </w:pPr>
          </w:p>
        </w:tc>
        <w:tc>
          <w:tcPr>
            <w:tcW w:w="1099" w:type="dxa"/>
          </w:tcPr>
          <w:p w:rsidR="00633860" w:rsidRDefault="00633860" w:rsidP="005575EC">
            <w:pPr>
              <w:jc w:val="center"/>
            </w:pPr>
          </w:p>
        </w:tc>
      </w:tr>
      <w:tr w:rsidR="00633860" w:rsidTr="00FF076D">
        <w:tc>
          <w:tcPr>
            <w:tcW w:w="959" w:type="dxa"/>
          </w:tcPr>
          <w:p w:rsidR="00633860" w:rsidRDefault="00633860" w:rsidP="00FF076D"/>
        </w:tc>
        <w:tc>
          <w:tcPr>
            <w:tcW w:w="6379" w:type="dxa"/>
          </w:tcPr>
          <w:p w:rsidR="00633860" w:rsidRDefault="00633860" w:rsidP="00FF076D">
            <w:r>
              <w:t>Простое предложение 5ч</w:t>
            </w:r>
          </w:p>
        </w:tc>
        <w:tc>
          <w:tcPr>
            <w:tcW w:w="1134" w:type="dxa"/>
          </w:tcPr>
          <w:p w:rsidR="00633860" w:rsidRDefault="00633860" w:rsidP="005575EC">
            <w:pPr>
              <w:jc w:val="center"/>
            </w:pPr>
          </w:p>
        </w:tc>
        <w:tc>
          <w:tcPr>
            <w:tcW w:w="1099" w:type="dxa"/>
          </w:tcPr>
          <w:p w:rsidR="00633860" w:rsidRDefault="00633860" w:rsidP="005575EC">
            <w:pPr>
              <w:jc w:val="center"/>
            </w:pPr>
          </w:p>
        </w:tc>
      </w:tr>
      <w:tr w:rsidR="00633860" w:rsidTr="00FF076D">
        <w:tc>
          <w:tcPr>
            <w:tcW w:w="959" w:type="dxa"/>
          </w:tcPr>
          <w:p w:rsidR="00633860" w:rsidRDefault="00633860" w:rsidP="00FF076D">
            <w:r>
              <w:t>22</w:t>
            </w:r>
          </w:p>
        </w:tc>
        <w:tc>
          <w:tcPr>
            <w:tcW w:w="6379" w:type="dxa"/>
          </w:tcPr>
          <w:p w:rsidR="00633860" w:rsidRDefault="00633860" w:rsidP="00FF076D">
            <w:r>
              <w:t>Грамматическая (предикативная) основа предложения</w:t>
            </w:r>
          </w:p>
        </w:tc>
        <w:tc>
          <w:tcPr>
            <w:tcW w:w="1134" w:type="dxa"/>
          </w:tcPr>
          <w:p w:rsidR="00633860" w:rsidRDefault="00633860" w:rsidP="005575EC">
            <w:pPr>
              <w:jc w:val="center"/>
            </w:pPr>
          </w:p>
        </w:tc>
        <w:tc>
          <w:tcPr>
            <w:tcW w:w="1099" w:type="dxa"/>
          </w:tcPr>
          <w:p w:rsidR="00633860" w:rsidRDefault="00633860" w:rsidP="005575EC">
            <w:pPr>
              <w:jc w:val="center"/>
            </w:pPr>
          </w:p>
        </w:tc>
      </w:tr>
      <w:tr w:rsidR="00633860" w:rsidTr="00FF076D">
        <w:tc>
          <w:tcPr>
            <w:tcW w:w="959" w:type="dxa"/>
          </w:tcPr>
          <w:p w:rsidR="00633860" w:rsidRDefault="00633860" w:rsidP="00FF076D">
            <w:r>
              <w:t>23</w:t>
            </w:r>
          </w:p>
        </w:tc>
        <w:tc>
          <w:tcPr>
            <w:tcW w:w="6379" w:type="dxa"/>
          </w:tcPr>
          <w:p w:rsidR="00633860" w:rsidRDefault="00633860" w:rsidP="00FF076D">
            <w:proofErr w:type="gramStart"/>
            <w:r>
              <w:t>Р</w:t>
            </w:r>
            <w:proofErr w:type="gramEnd"/>
            <w:r>
              <w:t xml:space="preserve">/ р Изложение по тексту </w:t>
            </w:r>
            <w:proofErr w:type="spellStart"/>
            <w:r>
              <w:t>К.Паустовского</w:t>
            </w:r>
            <w:proofErr w:type="spellEnd"/>
          </w:p>
        </w:tc>
        <w:tc>
          <w:tcPr>
            <w:tcW w:w="1134" w:type="dxa"/>
          </w:tcPr>
          <w:p w:rsidR="00633860" w:rsidRDefault="00633860" w:rsidP="005575EC">
            <w:pPr>
              <w:jc w:val="center"/>
            </w:pPr>
          </w:p>
        </w:tc>
        <w:tc>
          <w:tcPr>
            <w:tcW w:w="1099" w:type="dxa"/>
          </w:tcPr>
          <w:p w:rsidR="00633860" w:rsidRDefault="00633860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339BE" w:rsidP="00FF076D">
            <w:r>
              <w:t>24</w:t>
            </w:r>
          </w:p>
        </w:tc>
        <w:tc>
          <w:tcPr>
            <w:tcW w:w="6379" w:type="dxa"/>
          </w:tcPr>
          <w:p w:rsidR="001339BE" w:rsidRDefault="001339BE" w:rsidP="00FF076D">
            <w:r>
              <w:t>Порядок слов  в предложении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339BE" w:rsidP="00FF076D">
            <w:r>
              <w:t>25</w:t>
            </w:r>
          </w:p>
        </w:tc>
        <w:tc>
          <w:tcPr>
            <w:tcW w:w="6379" w:type="dxa"/>
          </w:tcPr>
          <w:p w:rsidR="001339BE" w:rsidRDefault="001339BE" w:rsidP="00FF076D">
            <w:r>
              <w:t>Интонация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339BE" w:rsidP="00FF076D">
            <w:r>
              <w:t>26</w:t>
            </w:r>
          </w:p>
        </w:tc>
        <w:tc>
          <w:tcPr>
            <w:tcW w:w="6379" w:type="dxa"/>
          </w:tcPr>
          <w:p w:rsidR="001339BE" w:rsidRDefault="001339BE" w:rsidP="00FF076D">
            <w:proofErr w:type="gramStart"/>
            <w:r>
              <w:t>Р</w:t>
            </w:r>
            <w:proofErr w:type="gramEnd"/>
            <w:r>
              <w:t>/р Описание памятника культуры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339BE" w:rsidP="00FF076D"/>
        </w:tc>
        <w:tc>
          <w:tcPr>
            <w:tcW w:w="6379" w:type="dxa"/>
          </w:tcPr>
          <w:p w:rsidR="001339BE" w:rsidRPr="00B50232" w:rsidRDefault="001339BE" w:rsidP="00FF076D">
            <w:pPr>
              <w:rPr>
                <w:b/>
              </w:rPr>
            </w:pPr>
            <w:r w:rsidRPr="00B50232">
              <w:rPr>
                <w:b/>
              </w:rPr>
              <w:t>Двусоставные предложени</w:t>
            </w:r>
            <w:r w:rsidR="001D58F2" w:rsidRPr="00B50232">
              <w:rPr>
                <w:b/>
              </w:rPr>
              <w:t>я. Главные члены предложения. 12</w:t>
            </w:r>
            <w:r w:rsidRPr="00B50232">
              <w:rPr>
                <w:b/>
              </w:rPr>
              <w:t xml:space="preserve"> ч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339BE" w:rsidP="00FF076D">
            <w:r>
              <w:t>27</w:t>
            </w:r>
          </w:p>
        </w:tc>
        <w:tc>
          <w:tcPr>
            <w:tcW w:w="6379" w:type="dxa"/>
          </w:tcPr>
          <w:p w:rsidR="001339BE" w:rsidRDefault="001339BE" w:rsidP="00FF076D">
            <w:r>
              <w:t>Подлежащее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339BE" w:rsidP="00FF076D">
            <w:r>
              <w:t>28</w:t>
            </w:r>
          </w:p>
        </w:tc>
        <w:tc>
          <w:tcPr>
            <w:tcW w:w="6379" w:type="dxa"/>
          </w:tcPr>
          <w:p w:rsidR="001339BE" w:rsidRDefault="001339BE" w:rsidP="00FF076D">
            <w:proofErr w:type="spellStart"/>
            <w:r>
              <w:t>Сказуемое</w:t>
            </w:r>
            <w:proofErr w:type="gramStart"/>
            <w:r w:rsidR="001D58F2">
              <w:t>.П</w:t>
            </w:r>
            <w:proofErr w:type="gramEnd"/>
            <w:r w:rsidR="001D58F2">
              <w:t>ростое</w:t>
            </w:r>
            <w:proofErr w:type="spellEnd"/>
            <w:r w:rsidR="001D58F2">
              <w:t xml:space="preserve"> глагольное сказуемое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29</w:t>
            </w:r>
          </w:p>
        </w:tc>
        <w:tc>
          <w:tcPr>
            <w:tcW w:w="6379" w:type="dxa"/>
          </w:tcPr>
          <w:p w:rsidR="001339BE" w:rsidRDefault="001339BE" w:rsidP="00FF076D">
            <w:proofErr w:type="gramStart"/>
            <w:r>
              <w:t>Р</w:t>
            </w:r>
            <w:proofErr w:type="gramEnd"/>
            <w:r>
              <w:t>/р Сочинение  «Чудный собор» (церковь. дом…)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30</w:t>
            </w:r>
          </w:p>
        </w:tc>
        <w:tc>
          <w:tcPr>
            <w:tcW w:w="6379" w:type="dxa"/>
          </w:tcPr>
          <w:p w:rsidR="001339BE" w:rsidRDefault="001339BE" w:rsidP="00FF076D">
            <w:r>
              <w:t>Составное глагольное сказуемое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31</w:t>
            </w:r>
          </w:p>
        </w:tc>
        <w:tc>
          <w:tcPr>
            <w:tcW w:w="6379" w:type="dxa"/>
          </w:tcPr>
          <w:p w:rsidR="001339BE" w:rsidRDefault="001339BE" w:rsidP="00FF076D">
            <w:r>
              <w:t>Составное глагольное сказуемое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32</w:t>
            </w:r>
          </w:p>
        </w:tc>
        <w:tc>
          <w:tcPr>
            <w:tcW w:w="6379" w:type="dxa"/>
          </w:tcPr>
          <w:p w:rsidR="001339BE" w:rsidRDefault="001339BE" w:rsidP="00FF076D">
            <w:r>
              <w:t>Составное именное сказуемое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33</w:t>
            </w:r>
          </w:p>
        </w:tc>
        <w:tc>
          <w:tcPr>
            <w:tcW w:w="6379" w:type="dxa"/>
          </w:tcPr>
          <w:p w:rsidR="001339BE" w:rsidRDefault="001339BE" w:rsidP="00FF076D">
            <w:r>
              <w:t>Составное именное сказуемое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34</w:t>
            </w:r>
          </w:p>
        </w:tc>
        <w:tc>
          <w:tcPr>
            <w:tcW w:w="6379" w:type="dxa"/>
          </w:tcPr>
          <w:p w:rsidR="001339BE" w:rsidRDefault="001339BE" w:rsidP="00FF076D">
            <w:r>
              <w:t>Тире между подлежащим и сказуемым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lastRenderedPageBreak/>
              <w:t>35</w:t>
            </w:r>
          </w:p>
        </w:tc>
        <w:tc>
          <w:tcPr>
            <w:tcW w:w="6379" w:type="dxa"/>
          </w:tcPr>
          <w:p w:rsidR="001339BE" w:rsidRDefault="001339BE" w:rsidP="00FF076D">
            <w:r>
              <w:t>Тире между подлежащим и  сказуемым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36</w:t>
            </w:r>
          </w:p>
        </w:tc>
        <w:tc>
          <w:tcPr>
            <w:tcW w:w="6379" w:type="dxa"/>
          </w:tcPr>
          <w:p w:rsidR="001339BE" w:rsidRDefault="001339BE" w:rsidP="008E5A77">
            <w:pPr>
              <w:tabs>
                <w:tab w:val="right" w:pos="6163"/>
              </w:tabs>
            </w:pPr>
            <w:r>
              <w:t>Закрепление темы «Главные члены предложения»</w:t>
            </w:r>
            <w:bookmarkStart w:id="0" w:name="_GoBack"/>
            <w:bookmarkEnd w:id="0"/>
            <w:r w:rsidR="008E5A77">
              <w:tab/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37</w:t>
            </w:r>
          </w:p>
        </w:tc>
        <w:tc>
          <w:tcPr>
            <w:tcW w:w="6379" w:type="dxa"/>
          </w:tcPr>
          <w:p w:rsidR="001339BE" w:rsidRDefault="001339BE" w:rsidP="00FF076D">
            <w:r>
              <w:t>Диктант  с грамматическим заданием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38</w:t>
            </w:r>
          </w:p>
        </w:tc>
        <w:tc>
          <w:tcPr>
            <w:tcW w:w="6379" w:type="dxa"/>
          </w:tcPr>
          <w:p w:rsidR="001339BE" w:rsidRDefault="001339BE" w:rsidP="00FF076D">
            <w:r>
              <w:t>Работа над ошибками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339BE" w:rsidP="00FF076D"/>
        </w:tc>
        <w:tc>
          <w:tcPr>
            <w:tcW w:w="6379" w:type="dxa"/>
          </w:tcPr>
          <w:p w:rsidR="001339BE" w:rsidRPr="00B50232" w:rsidRDefault="001339BE" w:rsidP="00FF076D">
            <w:pPr>
              <w:rPr>
                <w:b/>
              </w:rPr>
            </w:pPr>
            <w:r w:rsidRPr="00B50232">
              <w:rPr>
                <w:b/>
              </w:rPr>
              <w:t>Вто</w:t>
            </w:r>
            <w:r w:rsidR="001D58F2" w:rsidRPr="00B50232">
              <w:rPr>
                <w:b/>
              </w:rPr>
              <w:t>ростепенные члены предложения 15</w:t>
            </w:r>
            <w:r w:rsidRPr="00B50232">
              <w:rPr>
                <w:b/>
              </w:rPr>
              <w:t xml:space="preserve"> ч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39</w:t>
            </w:r>
          </w:p>
        </w:tc>
        <w:tc>
          <w:tcPr>
            <w:tcW w:w="6379" w:type="dxa"/>
          </w:tcPr>
          <w:p w:rsidR="001339BE" w:rsidRDefault="001339BE" w:rsidP="00FF076D">
            <w:r>
              <w:t>Роль второстепенных членов предложения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40</w:t>
            </w:r>
          </w:p>
        </w:tc>
        <w:tc>
          <w:tcPr>
            <w:tcW w:w="6379" w:type="dxa"/>
          </w:tcPr>
          <w:p w:rsidR="001339BE" w:rsidRDefault="001339BE" w:rsidP="00FF076D">
            <w:r>
              <w:t>Дополнение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41</w:t>
            </w:r>
          </w:p>
        </w:tc>
        <w:tc>
          <w:tcPr>
            <w:tcW w:w="6379" w:type="dxa"/>
          </w:tcPr>
          <w:p w:rsidR="001339BE" w:rsidRDefault="001339BE" w:rsidP="00FF076D">
            <w:r>
              <w:t>Дополнение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1339BE" w:rsidTr="00FF076D">
        <w:tc>
          <w:tcPr>
            <w:tcW w:w="959" w:type="dxa"/>
          </w:tcPr>
          <w:p w:rsidR="001339BE" w:rsidRDefault="001D58F2" w:rsidP="00FF076D">
            <w:r>
              <w:t>42</w:t>
            </w:r>
          </w:p>
        </w:tc>
        <w:tc>
          <w:tcPr>
            <w:tcW w:w="6379" w:type="dxa"/>
          </w:tcPr>
          <w:p w:rsidR="001339BE" w:rsidRDefault="00BF10EF" w:rsidP="00FF076D">
            <w:r>
              <w:t>Определение</w:t>
            </w:r>
          </w:p>
        </w:tc>
        <w:tc>
          <w:tcPr>
            <w:tcW w:w="1134" w:type="dxa"/>
          </w:tcPr>
          <w:p w:rsidR="001339BE" w:rsidRDefault="001339BE" w:rsidP="005575EC">
            <w:pPr>
              <w:jc w:val="center"/>
            </w:pPr>
          </w:p>
        </w:tc>
        <w:tc>
          <w:tcPr>
            <w:tcW w:w="1099" w:type="dxa"/>
          </w:tcPr>
          <w:p w:rsidR="001339BE" w:rsidRDefault="001339BE" w:rsidP="005575EC">
            <w:pPr>
              <w:jc w:val="center"/>
            </w:pPr>
          </w:p>
        </w:tc>
      </w:tr>
      <w:tr w:rsidR="00BF10EF" w:rsidTr="00FF076D">
        <w:tc>
          <w:tcPr>
            <w:tcW w:w="959" w:type="dxa"/>
          </w:tcPr>
          <w:p w:rsidR="00BF10EF" w:rsidRDefault="001D58F2" w:rsidP="00FF076D">
            <w:r>
              <w:t>43</w:t>
            </w:r>
          </w:p>
        </w:tc>
        <w:tc>
          <w:tcPr>
            <w:tcW w:w="6379" w:type="dxa"/>
          </w:tcPr>
          <w:p w:rsidR="00BF10EF" w:rsidRDefault="00BF10EF" w:rsidP="00FF076D">
            <w:r>
              <w:t>Определение</w:t>
            </w:r>
          </w:p>
        </w:tc>
        <w:tc>
          <w:tcPr>
            <w:tcW w:w="1134" w:type="dxa"/>
          </w:tcPr>
          <w:p w:rsidR="00BF10EF" w:rsidRDefault="00BF10EF" w:rsidP="005575EC">
            <w:pPr>
              <w:jc w:val="center"/>
            </w:pPr>
          </w:p>
        </w:tc>
        <w:tc>
          <w:tcPr>
            <w:tcW w:w="1099" w:type="dxa"/>
          </w:tcPr>
          <w:p w:rsidR="00BF10EF" w:rsidRDefault="00BF10EF" w:rsidP="005575EC">
            <w:pPr>
              <w:jc w:val="center"/>
            </w:pPr>
          </w:p>
        </w:tc>
      </w:tr>
      <w:tr w:rsidR="00BF10EF" w:rsidTr="00FF076D">
        <w:tc>
          <w:tcPr>
            <w:tcW w:w="959" w:type="dxa"/>
          </w:tcPr>
          <w:p w:rsidR="00BF10EF" w:rsidRDefault="001D58F2" w:rsidP="00FF076D">
            <w:r>
              <w:t>44</w:t>
            </w:r>
          </w:p>
        </w:tc>
        <w:tc>
          <w:tcPr>
            <w:tcW w:w="6379" w:type="dxa"/>
          </w:tcPr>
          <w:p w:rsidR="00BF10EF" w:rsidRDefault="00BF10EF" w:rsidP="00FF076D">
            <w:proofErr w:type="gramStart"/>
            <w:r>
              <w:t>Р</w:t>
            </w:r>
            <w:proofErr w:type="gramEnd"/>
            <w:r>
              <w:t>/ Р Сжатое изложение «Петр 1» (по тексту  А.Н. Толстого)</w:t>
            </w:r>
          </w:p>
        </w:tc>
        <w:tc>
          <w:tcPr>
            <w:tcW w:w="1134" w:type="dxa"/>
          </w:tcPr>
          <w:p w:rsidR="00BF10EF" w:rsidRDefault="00BF10EF" w:rsidP="005575EC">
            <w:pPr>
              <w:jc w:val="center"/>
            </w:pPr>
          </w:p>
        </w:tc>
        <w:tc>
          <w:tcPr>
            <w:tcW w:w="1099" w:type="dxa"/>
          </w:tcPr>
          <w:p w:rsidR="00BF10EF" w:rsidRDefault="00BF10EF" w:rsidP="005575EC">
            <w:pPr>
              <w:jc w:val="center"/>
            </w:pPr>
          </w:p>
        </w:tc>
      </w:tr>
      <w:tr w:rsidR="00BF10EF" w:rsidTr="00FF076D">
        <w:tc>
          <w:tcPr>
            <w:tcW w:w="959" w:type="dxa"/>
          </w:tcPr>
          <w:p w:rsidR="00BF10EF" w:rsidRDefault="001D58F2" w:rsidP="00FF076D">
            <w:r>
              <w:t>45</w:t>
            </w:r>
          </w:p>
        </w:tc>
        <w:tc>
          <w:tcPr>
            <w:tcW w:w="6379" w:type="dxa"/>
          </w:tcPr>
          <w:p w:rsidR="00BF10EF" w:rsidRDefault="00BF10EF" w:rsidP="00FF076D">
            <w:r>
              <w:t>Приложение. Знаки препинания при нем.</w:t>
            </w:r>
          </w:p>
        </w:tc>
        <w:tc>
          <w:tcPr>
            <w:tcW w:w="1134" w:type="dxa"/>
          </w:tcPr>
          <w:p w:rsidR="00BF10EF" w:rsidRDefault="00BF10EF" w:rsidP="005575EC">
            <w:pPr>
              <w:jc w:val="center"/>
            </w:pPr>
          </w:p>
        </w:tc>
        <w:tc>
          <w:tcPr>
            <w:tcW w:w="1099" w:type="dxa"/>
          </w:tcPr>
          <w:p w:rsidR="00BF10EF" w:rsidRDefault="00BF10EF" w:rsidP="005575EC">
            <w:pPr>
              <w:jc w:val="center"/>
            </w:pPr>
          </w:p>
        </w:tc>
      </w:tr>
      <w:tr w:rsidR="00BF10EF" w:rsidTr="00FF076D">
        <w:tc>
          <w:tcPr>
            <w:tcW w:w="959" w:type="dxa"/>
          </w:tcPr>
          <w:p w:rsidR="00BF10EF" w:rsidRDefault="001D58F2" w:rsidP="00FF076D">
            <w:r>
              <w:t>46</w:t>
            </w:r>
          </w:p>
        </w:tc>
        <w:tc>
          <w:tcPr>
            <w:tcW w:w="6379" w:type="dxa"/>
          </w:tcPr>
          <w:p w:rsidR="00BF10EF" w:rsidRDefault="00BF10EF" w:rsidP="00FF076D">
            <w:r>
              <w:t>Приложение</w:t>
            </w:r>
            <w:proofErr w:type="gramStart"/>
            <w:r>
              <w:t xml:space="preserve"> .</w:t>
            </w:r>
            <w:proofErr w:type="gramEnd"/>
            <w:r>
              <w:t xml:space="preserve"> знаки препинания при нем</w:t>
            </w:r>
          </w:p>
        </w:tc>
        <w:tc>
          <w:tcPr>
            <w:tcW w:w="1134" w:type="dxa"/>
          </w:tcPr>
          <w:p w:rsidR="00BF10EF" w:rsidRDefault="00BF10EF" w:rsidP="005575EC">
            <w:pPr>
              <w:jc w:val="center"/>
            </w:pPr>
          </w:p>
        </w:tc>
        <w:tc>
          <w:tcPr>
            <w:tcW w:w="1099" w:type="dxa"/>
          </w:tcPr>
          <w:p w:rsidR="00BF10EF" w:rsidRDefault="00BF10EF" w:rsidP="005575EC">
            <w:pPr>
              <w:jc w:val="center"/>
            </w:pPr>
          </w:p>
        </w:tc>
      </w:tr>
      <w:tr w:rsidR="00BF10EF" w:rsidTr="00FF076D">
        <w:tc>
          <w:tcPr>
            <w:tcW w:w="959" w:type="dxa"/>
          </w:tcPr>
          <w:p w:rsidR="00BF10EF" w:rsidRDefault="001D58F2" w:rsidP="00FF076D">
            <w:r>
              <w:t>47</w:t>
            </w:r>
          </w:p>
        </w:tc>
        <w:tc>
          <w:tcPr>
            <w:tcW w:w="6379" w:type="dxa"/>
          </w:tcPr>
          <w:p w:rsidR="00BF10EF" w:rsidRDefault="00BF10EF" w:rsidP="00FF076D">
            <w:r>
              <w:t>Обстоятельство</w:t>
            </w:r>
          </w:p>
        </w:tc>
        <w:tc>
          <w:tcPr>
            <w:tcW w:w="1134" w:type="dxa"/>
          </w:tcPr>
          <w:p w:rsidR="00BF10EF" w:rsidRDefault="00BF10EF" w:rsidP="005575EC">
            <w:pPr>
              <w:jc w:val="center"/>
            </w:pPr>
          </w:p>
        </w:tc>
        <w:tc>
          <w:tcPr>
            <w:tcW w:w="1099" w:type="dxa"/>
          </w:tcPr>
          <w:p w:rsidR="00BF10EF" w:rsidRDefault="00BF10EF" w:rsidP="005575EC">
            <w:pPr>
              <w:jc w:val="center"/>
            </w:pPr>
          </w:p>
        </w:tc>
      </w:tr>
      <w:tr w:rsidR="00BF10EF" w:rsidTr="00FF076D">
        <w:tc>
          <w:tcPr>
            <w:tcW w:w="959" w:type="dxa"/>
          </w:tcPr>
          <w:p w:rsidR="00BF10EF" w:rsidRDefault="001D58F2" w:rsidP="00FF076D">
            <w:r>
              <w:t>48</w:t>
            </w:r>
          </w:p>
        </w:tc>
        <w:tc>
          <w:tcPr>
            <w:tcW w:w="6379" w:type="dxa"/>
          </w:tcPr>
          <w:p w:rsidR="00BF10EF" w:rsidRDefault="00BF10EF" w:rsidP="00FF076D">
            <w:r>
              <w:t>Обстоятельство</w:t>
            </w:r>
          </w:p>
        </w:tc>
        <w:tc>
          <w:tcPr>
            <w:tcW w:w="1134" w:type="dxa"/>
          </w:tcPr>
          <w:p w:rsidR="00BF10EF" w:rsidRDefault="00BF10EF" w:rsidP="005575EC">
            <w:pPr>
              <w:jc w:val="center"/>
            </w:pPr>
          </w:p>
        </w:tc>
        <w:tc>
          <w:tcPr>
            <w:tcW w:w="1099" w:type="dxa"/>
          </w:tcPr>
          <w:p w:rsidR="00BF10EF" w:rsidRDefault="00BF10EF" w:rsidP="005575EC">
            <w:pPr>
              <w:jc w:val="center"/>
            </w:pPr>
          </w:p>
        </w:tc>
      </w:tr>
      <w:tr w:rsidR="00BF10EF" w:rsidTr="00FF076D">
        <w:tc>
          <w:tcPr>
            <w:tcW w:w="959" w:type="dxa"/>
          </w:tcPr>
          <w:p w:rsidR="00BF10EF" w:rsidRDefault="001D58F2" w:rsidP="00FF076D">
            <w:r>
              <w:t>49</w:t>
            </w:r>
          </w:p>
        </w:tc>
        <w:tc>
          <w:tcPr>
            <w:tcW w:w="6379" w:type="dxa"/>
          </w:tcPr>
          <w:p w:rsidR="00BF10EF" w:rsidRDefault="00BF10EF" w:rsidP="00FF076D">
            <w:r>
              <w:t>Синтаксический разбор двусоставного предложения</w:t>
            </w:r>
          </w:p>
        </w:tc>
        <w:tc>
          <w:tcPr>
            <w:tcW w:w="1134" w:type="dxa"/>
          </w:tcPr>
          <w:p w:rsidR="00BF10EF" w:rsidRDefault="00BF10EF" w:rsidP="005575EC">
            <w:pPr>
              <w:jc w:val="center"/>
            </w:pPr>
          </w:p>
        </w:tc>
        <w:tc>
          <w:tcPr>
            <w:tcW w:w="1099" w:type="dxa"/>
          </w:tcPr>
          <w:p w:rsidR="00BF10EF" w:rsidRDefault="00BF10EF" w:rsidP="005575EC">
            <w:pPr>
              <w:jc w:val="center"/>
            </w:pPr>
          </w:p>
        </w:tc>
      </w:tr>
      <w:tr w:rsidR="00BF10EF" w:rsidTr="00FF076D">
        <w:tc>
          <w:tcPr>
            <w:tcW w:w="959" w:type="dxa"/>
          </w:tcPr>
          <w:p w:rsidR="00BF10EF" w:rsidRDefault="001D58F2" w:rsidP="00FF076D">
            <w:r>
              <w:t>50</w:t>
            </w:r>
          </w:p>
        </w:tc>
        <w:tc>
          <w:tcPr>
            <w:tcW w:w="6379" w:type="dxa"/>
          </w:tcPr>
          <w:p w:rsidR="00BF10EF" w:rsidRDefault="001D58F2" w:rsidP="00FF076D">
            <w:proofErr w:type="gramStart"/>
            <w:r>
              <w:t>Р</w:t>
            </w:r>
            <w:proofErr w:type="gramEnd"/>
            <w:r>
              <w:t xml:space="preserve">/р </w:t>
            </w:r>
            <w:r w:rsidR="00BF10EF">
              <w:t>Характеристика  человека</w:t>
            </w:r>
          </w:p>
        </w:tc>
        <w:tc>
          <w:tcPr>
            <w:tcW w:w="1134" w:type="dxa"/>
          </w:tcPr>
          <w:p w:rsidR="00BF10EF" w:rsidRDefault="00BF10EF" w:rsidP="005575EC">
            <w:pPr>
              <w:jc w:val="center"/>
            </w:pPr>
          </w:p>
        </w:tc>
        <w:tc>
          <w:tcPr>
            <w:tcW w:w="1099" w:type="dxa"/>
          </w:tcPr>
          <w:p w:rsidR="00BF10EF" w:rsidRDefault="00BF10EF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51</w:t>
            </w:r>
          </w:p>
        </w:tc>
        <w:tc>
          <w:tcPr>
            <w:tcW w:w="6379" w:type="dxa"/>
          </w:tcPr>
          <w:p w:rsidR="001D58F2" w:rsidRDefault="001D58F2" w:rsidP="00FF076D">
            <w:proofErr w:type="gramStart"/>
            <w:r>
              <w:t>Р</w:t>
            </w:r>
            <w:proofErr w:type="gramEnd"/>
            <w:r>
              <w:t xml:space="preserve">/р Создание  группового портрета по картине </w:t>
            </w:r>
            <w:proofErr w:type="spellStart"/>
            <w:r>
              <w:t>Ю.Ракши</w:t>
            </w:r>
            <w:proofErr w:type="spellEnd"/>
            <w:r>
              <w:t xml:space="preserve"> «Ополчение»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52</w:t>
            </w:r>
          </w:p>
        </w:tc>
        <w:tc>
          <w:tcPr>
            <w:tcW w:w="6379" w:type="dxa"/>
          </w:tcPr>
          <w:p w:rsidR="001D58F2" w:rsidRDefault="001D58F2" w:rsidP="00FF076D">
            <w:r>
              <w:t>Повторение по теме  «Двусоставные предложения»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53</w:t>
            </w:r>
          </w:p>
        </w:tc>
        <w:tc>
          <w:tcPr>
            <w:tcW w:w="6379" w:type="dxa"/>
          </w:tcPr>
          <w:p w:rsidR="001D58F2" w:rsidRDefault="001D58F2" w:rsidP="00FF076D">
            <w:r>
              <w:t>Контрольная работа по теме  «Главные и второстепенные члены предложения»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/>
        </w:tc>
        <w:tc>
          <w:tcPr>
            <w:tcW w:w="6379" w:type="dxa"/>
          </w:tcPr>
          <w:p w:rsidR="001D58F2" w:rsidRPr="009E68BE" w:rsidRDefault="001D58F2" w:rsidP="00FF076D">
            <w:pPr>
              <w:rPr>
                <w:b/>
              </w:rPr>
            </w:pPr>
            <w:r w:rsidRPr="009E68BE">
              <w:rPr>
                <w:b/>
              </w:rPr>
              <w:t>Односоставные предложения 16 ч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54</w:t>
            </w:r>
          </w:p>
        </w:tc>
        <w:tc>
          <w:tcPr>
            <w:tcW w:w="6379" w:type="dxa"/>
          </w:tcPr>
          <w:p w:rsidR="001D58F2" w:rsidRDefault="001D58F2" w:rsidP="00FF076D">
            <w:r>
              <w:t>Главный член односоставного предложения.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55</w:t>
            </w:r>
          </w:p>
        </w:tc>
        <w:tc>
          <w:tcPr>
            <w:tcW w:w="6379" w:type="dxa"/>
          </w:tcPr>
          <w:p w:rsidR="001D58F2" w:rsidRDefault="001D58F2" w:rsidP="00FF076D">
            <w:r>
              <w:t>Назывные предложения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56</w:t>
            </w:r>
          </w:p>
        </w:tc>
        <w:tc>
          <w:tcPr>
            <w:tcW w:w="6379" w:type="dxa"/>
          </w:tcPr>
          <w:p w:rsidR="001D58F2" w:rsidRDefault="001D58F2" w:rsidP="00FF076D">
            <w:r>
              <w:t>Назывные предложения.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57</w:t>
            </w:r>
          </w:p>
        </w:tc>
        <w:tc>
          <w:tcPr>
            <w:tcW w:w="6379" w:type="dxa"/>
          </w:tcPr>
          <w:p w:rsidR="001D58F2" w:rsidRDefault="001D58F2" w:rsidP="00FF076D">
            <w:r>
              <w:t>Определенно-личные предложения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58</w:t>
            </w:r>
          </w:p>
        </w:tc>
        <w:tc>
          <w:tcPr>
            <w:tcW w:w="6379" w:type="dxa"/>
          </w:tcPr>
          <w:p w:rsidR="001D58F2" w:rsidRDefault="001D58F2" w:rsidP="00FF076D">
            <w:r>
              <w:t>Определенно-личные предложения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59</w:t>
            </w:r>
          </w:p>
        </w:tc>
        <w:tc>
          <w:tcPr>
            <w:tcW w:w="6379" w:type="dxa"/>
          </w:tcPr>
          <w:p w:rsidR="001D58F2" w:rsidRDefault="001D58F2" w:rsidP="00FF076D">
            <w:r>
              <w:t>Неопределенн</w:t>
            </w:r>
            <w:proofErr w:type="gramStart"/>
            <w:r>
              <w:t>о-</w:t>
            </w:r>
            <w:proofErr w:type="gramEnd"/>
            <w:r>
              <w:t xml:space="preserve"> личные предложения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60</w:t>
            </w:r>
          </w:p>
        </w:tc>
        <w:tc>
          <w:tcPr>
            <w:tcW w:w="6379" w:type="dxa"/>
          </w:tcPr>
          <w:p w:rsidR="001D58F2" w:rsidRDefault="001D58F2" w:rsidP="00FF076D">
            <w:r>
              <w:t>Неопределенн</w:t>
            </w:r>
            <w:proofErr w:type="gramStart"/>
            <w:r>
              <w:t>о-</w:t>
            </w:r>
            <w:proofErr w:type="gramEnd"/>
            <w:r>
              <w:t xml:space="preserve"> личные предложения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1D58F2" w:rsidP="00FF076D">
            <w:r>
              <w:t>61</w:t>
            </w:r>
          </w:p>
        </w:tc>
        <w:tc>
          <w:tcPr>
            <w:tcW w:w="6379" w:type="dxa"/>
          </w:tcPr>
          <w:p w:rsidR="001D58F2" w:rsidRDefault="001D58F2" w:rsidP="00FF076D">
            <w:proofErr w:type="gramStart"/>
            <w:r>
              <w:t>Р</w:t>
            </w:r>
            <w:proofErr w:type="gramEnd"/>
            <w:r>
              <w:t>/ р Инструкция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C35463" w:rsidP="00FF076D">
            <w:r>
              <w:t>62</w:t>
            </w:r>
          </w:p>
        </w:tc>
        <w:tc>
          <w:tcPr>
            <w:tcW w:w="6379" w:type="dxa"/>
          </w:tcPr>
          <w:p w:rsidR="001D58F2" w:rsidRDefault="001D58F2" w:rsidP="00FF076D">
            <w:r>
              <w:t>Безличные предложения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1D58F2" w:rsidTr="00FF076D">
        <w:tc>
          <w:tcPr>
            <w:tcW w:w="959" w:type="dxa"/>
          </w:tcPr>
          <w:p w:rsidR="001D58F2" w:rsidRDefault="00C35463" w:rsidP="00FF076D">
            <w:r>
              <w:t>63</w:t>
            </w:r>
          </w:p>
        </w:tc>
        <w:tc>
          <w:tcPr>
            <w:tcW w:w="6379" w:type="dxa"/>
          </w:tcPr>
          <w:p w:rsidR="001D58F2" w:rsidRDefault="001D58F2" w:rsidP="00FF076D">
            <w:r>
              <w:t>Безличные предложения</w:t>
            </w:r>
          </w:p>
        </w:tc>
        <w:tc>
          <w:tcPr>
            <w:tcW w:w="1134" w:type="dxa"/>
          </w:tcPr>
          <w:p w:rsidR="001D58F2" w:rsidRDefault="001D58F2" w:rsidP="005575EC">
            <w:pPr>
              <w:jc w:val="center"/>
            </w:pPr>
          </w:p>
        </w:tc>
        <w:tc>
          <w:tcPr>
            <w:tcW w:w="1099" w:type="dxa"/>
          </w:tcPr>
          <w:p w:rsidR="001D58F2" w:rsidRDefault="001D58F2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64</w:t>
            </w:r>
          </w:p>
        </w:tc>
        <w:tc>
          <w:tcPr>
            <w:tcW w:w="6379" w:type="dxa"/>
          </w:tcPr>
          <w:p w:rsidR="00C35463" w:rsidRDefault="00C35463" w:rsidP="00FF076D">
            <w:proofErr w:type="gramStart"/>
            <w:r>
              <w:t>Р</w:t>
            </w:r>
            <w:proofErr w:type="gramEnd"/>
            <w:r>
              <w:t xml:space="preserve">/ р Рассуждение. Сочинение </w:t>
            </w:r>
            <w:proofErr w:type="gramStart"/>
            <w:r>
              <w:t>–р</w:t>
            </w:r>
            <w:proofErr w:type="gramEnd"/>
            <w:r>
              <w:t>ассуждение «Слово делами крепи»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65</w:t>
            </w:r>
          </w:p>
        </w:tc>
        <w:tc>
          <w:tcPr>
            <w:tcW w:w="6379" w:type="dxa"/>
          </w:tcPr>
          <w:p w:rsidR="00C35463" w:rsidRDefault="00C35463" w:rsidP="00FF076D">
            <w:proofErr w:type="gramStart"/>
            <w:r>
              <w:t>Р</w:t>
            </w:r>
            <w:proofErr w:type="gramEnd"/>
            <w:r>
              <w:t xml:space="preserve">/р Изложение  по тексту </w:t>
            </w:r>
            <w:proofErr w:type="spellStart"/>
            <w:r>
              <w:t>К.Паустовского</w:t>
            </w:r>
            <w:proofErr w:type="spellEnd"/>
            <w:r>
              <w:t xml:space="preserve">  (</w:t>
            </w:r>
            <w:proofErr w:type="spellStart"/>
            <w:r>
              <w:t>упр</w:t>
            </w:r>
            <w:proofErr w:type="spellEnd"/>
            <w:r>
              <w:t xml:space="preserve"> 208)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66</w:t>
            </w:r>
          </w:p>
        </w:tc>
        <w:tc>
          <w:tcPr>
            <w:tcW w:w="6379" w:type="dxa"/>
          </w:tcPr>
          <w:p w:rsidR="00C35463" w:rsidRDefault="00C35463" w:rsidP="00FF076D">
            <w:r>
              <w:t>Неполные предложения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67</w:t>
            </w:r>
          </w:p>
        </w:tc>
        <w:tc>
          <w:tcPr>
            <w:tcW w:w="6379" w:type="dxa"/>
          </w:tcPr>
          <w:p w:rsidR="00C35463" w:rsidRDefault="00C35463" w:rsidP="00FF076D">
            <w:r>
              <w:t>Синтаксический разбор односоставного предложения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68</w:t>
            </w:r>
          </w:p>
        </w:tc>
        <w:tc>
          <w:tcPr>
            <w:tcW w:w="6379" w:type="dxa"/>
          </w:tcPr>
          <w:p w:rsidR="00C35463" w:rsidRDefault="00C35463" w:rsidP="00FF076D">
            <w:r>
              <w:t>Обобщение по теме «Односоставные предложения»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69</w:t>
            </w:r>
          </w:p>
        </w:tc>
        <w:tc>
          <w:tcPr>
            <w:tcW w:w="6379" w:type="dxa"/>
          </w:tcPr>
          <w:p w:rsidR="00C35463" w:rsidRDefault="00C35463" w:rsidP="00FF076D">
            <w:r>
              <w:t>Диктант с грамматическим заданием «Каракумы»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/>
        </w:tc>
        <w:tc>
          <w:tcPr>
            <w:tcW w:w="6379" w:type="dxa"/>
          </w:tcPr>
          <w:p w:rsidR="00C35463" w:rsidRPr="009E68BE" w:rsidRDefault="00C35463" w:rsidP="00FF076D">
            <w:pPr>
              <w:rPr>
                <w:b/>
              </w:rPr>
            </w:pPr>
            <w:r w:rsidRPr="009E68BE">
              <w:rPr>
                <w:b/>
              </w:rPr>
              <w:t>Простое осложненное предложение 1 ч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70</w:t>
            </w:r>
          </w:p>
        </w:tc>
        <w:tc>
          <w:tcPr>
            <w:tcW w:w="6379" w:type="dxa"/>
          </w:tcPr>
          <w:p w:rsidR="00C35463" w:rsidRDefault="00C35463" w:rsidP="00FF076D">
            <w:r>
              <w:t>Понятие об осложненном предложении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/>
        </w:tc>
        <w:tc>
          <w:tcPr>
            <w:tcW w:w="6379" w:type="dxa"/>
          </w:tcPr>
          <w:p w:rsidR="00C35463" w:rsidRPr="009E68BE" w:rsidRDefault="00C35463" w:rsidP="00FF076D">
            <w:pPr>
              <w:rPr>
                <w:b/>
              </w:rPr>
            </w:pPr>
            <w:r w:rsidRPr="009E68BE">
              <w:rPr>
                <w:b/>
              </w:rPr>
              <w:t>Однородные члены предложения 17 ч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71</w:t>
            </w:r>
          </w:p>
        </w:tc>
        <w:tc>
          <w:tcPr>
            <w:tcW w:w="6379" w:type="dxa"/>
          </w:tcPr>
          <w:p w:rsidR="00C35463" w:rsidRDefault="00C35463" w:rsidP="00FF076D">
            <w:r>
              <w:t>Понятие об однородных членах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72</w:t>
            </w:r>
          </w:p>
        </w:tc>
        <w:tc>
          <w:tcPr>
            <w:tcW w:w="6379" w:type="dxa"/>
          </w:tcPr>
          <w:p w:rsidR="00C35463" w:rsidRDefault="00C35463" w:rsidP="00FF076D">
            <w:r>
              <w:t>Понятие об однородных членах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C35463" w:rsidP="00FF076D">
            <w:r>
              <w:t>73</w:t>
            </w:r>
          </w:p>
        </w:tc>
        <w:tc>
          <w:tcPr>
            <w:tcW w:w="6379" w:type="dxa"/>
          </w:tcPr>
          <w:p w:rsidR="00C35463" w:rsidRDefault="00C35463" w:rsidP="00FF076D">
            <w: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74</w:t>
            </w:r>
          </w:p>
        </w:tc>
        <w:tc>
          <w:tcPr>
            <w:tcW w:w="6379" w:type="dxa"/>
          </w:tcPr>
          <w:p w:rsidR="00EE6144" w:rsidRDefault="00EE6144" w:rsidP="00FF076D">
            <w: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EE6144" w:rsidP="00FF076D">
            <w:r>
              <w:t>75</w:t>
            </w:r>
          </w:p>
        </w:tc>
        <w:tc>
          <w:tcPr>
            <w:tcW w:w="6379" w:type="dxa"/>
          </w:tcPr>
          <w:p w:rsidR="00C35463" w:rsidRDefault="00C35463" w:rsidP="00FF076D">
            <w:proofErr w:type="gramStart"/>
            <w:r>
              <w:t>Р</w:t>
            </w:r>
            <w:proofErr w:type="gramEnd"/>
            <w:r>
              <w:t>/ р Изложение   по тексту О. Будановой  «Две сестры»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C35463" w:rsidTr="00FF076D">
        <w:tc>
          <w:tcPr>
            <w:tcW w:w="959" w:type="dxa"/>
          </w:tcPr>
          <w:p w:rsidR="00C35463" w:rsidRDefault="00EE6144" w:rsidP="00FF076D">
            <w:r>
              <w:t>76</w:t>
            </w:r>
          </w:p>
        </w:tc>
        <w:tc>
          <w:tcPr>
            <w:tcW w:w="6379" w:type="dxa"/>
          </w:tcPr>
          <w:p w:rsidR="00C35463" w:rsidRDefault="00EE6144" w:rsidP="00FF076D">
            <w:r>
              <w:t>Однородные и неоднородные определения</w:t>
            </w:r>
          </w:p>
        </w:tc>
        <w:tc>
          <w:tcPr>
            <w:tcW w:w="1134" w:type="dxa"/>
          </w:tcPr>
          <w:p w:rsidR="00C35463" w:rsidRDefault="00C35463" w:rsidP="005575EC">
            <w:pPr>
              <w:jc w:val="center"/>
            </w:pPr>
          </w:p>
        </w:tc>
        <w:tc>
          <w:tcPr>
            <w:tcW w:w="1099" w:type="dxa"/>
          </w:tcPr>
          <w:p w:rsidR="00C35463" w:rsidRDefault="00C35463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lastRenderedPageBreak/>
              <w:t>77</w:t>
            </w:r>
          </w:p>
        </w:tc>
        <w:tc>
          <w:tcPr>
            <w:tcW w:w="6379" w:type="dxa"/>
          </w:tcPr>
          <w:p w:rsidR="00EE6144" w:rsidRDefault="00EE6144" w:rsidP="00FF076D">
            <w:r>
              <w:t>Однородные и неоднородные определения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78</w:t>
            </w:r>
          </w:p>
        </w:tc>
        <w:tc>
          <w:tcPr>
            <w:tcW w:w="6379" w:type="dxa"/>
          </w:tcPr>
          <w:p w:rsidR="00EE6144" w:rsidRDefault="00EE6144" w:rsidP="00FF076D">
            <w:r>
              <w:t>Однородные члены, связанные сочинительными союзами, и пунктуация при них.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79</w:t>
            </w:r>
          </w:p>
        </w:tc>
        <w:tc>
          <w:tcPr>
            <w:tcW w:w="6379" w:type="dxa"/>
          </w:tcPr>
          <w:p w:rsidR="00EE6144" w:rsidRDefault="00EE6144" w:rsidP="00FF076D">
            <w:r>
              <w:t>Однородные члены, связанные сочинительными союзами, и пунктуация при них.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80</w:t>
            </w:r>
          </w:p>
        </w:tc>
        <w:tc>
          <w:tcPr>
            <w:tcW w:w="6379" w:type="dxa"/>
          </w:tcPr>
          <w:p w:rsidR="00EE6144" w:rsidRDefault="00EE6144" w:rsidP="00FF076D">
            <w:r>
              <w:t>Обобщающие слова при однородных членах и знаки препинания при них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81</w:t>
            </w:r>
          </w:p>
        </w:tc>
        <w:tc>
          <w:tcPr>
            <w:tcW w:w="6379" w:type="dxa"/>
          </w:tcPr>
          <w:p w:rsidR="00EE6144" w:rsidRDefault="00EE6144" w:rsidP="007F5400">
            <w:r>
              <w:t>Обобщающие слова при однородных членах и знаки препинания при них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82</w:t>
            </w:r>
          </w:p>
        </w:tc>
        <w:tc>
          <w:tcPr>
            <w:tcW w:w="6379" w:type="dxa"/>
          </w:tcPr>
          <w:p w:rsidR="00EE6144" w:rsidRDefault="00EE6144" w:rsidP="007F5400">
            <w:proofErr w:type="gramStart"/>
            <w:r>
              <w:t>Р</w:t>
            </w:r>
            <w:proofErr w:type="gramEnd"/>
            <w:r>
              <w:t xml:space="preserve">/р Сочинение по картине </w:t>
            </w:r>
            <w:proofErr w:type="spellStart"/>
            <w:r>
              <w:t>Ю.Пименова</w:t>
            </w:r>
            <w:proofErr w:type="spellEnd"/>
            <w:r>
              <w:t xml:space="preserve"> «Спор»</w:t>
            </w:r>
          </w:p>
          <w:p w:rsidR="009E68BE" w:rsidRDefault="009E68BE" w:rsidP="007F5400"/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83</w:t>
            </w:r>
          </w:p>
        </w:tc>
        <w:tc>
          <w:tcPr>
            <w:tcW w:w="6379" w:type="dxa"/>
          </w:tcPr>
          <w:p w:rsidR="00EE6144" w:rsidRDefault="00EE6144" w:rsidP="007F5400">
            <w:proofErr w:type="gramStart"/>
            <w:r>
              <w:t>Р</w:t>
            </w:r>
            <w:proofErr w:type="gramEnd"/>
            <w:r>
              <w:t xml:space="preserve">/р Сочинение по картине </w:t>
            </w:r>
            <w:proofErr w:type="spellStart"/>
            <w:r>
              <w:t>Ю.Пименова</w:t>
            </w:r>
            <w:proofErr w:type="spellEnd"/>
            <w:r>
              <w:t xml:space="preserve"> «Спор»</w:t>
            </w:r>
          </w:p>
          <w:p w:rsidR="009E68BE" w:rsidRDefault="009E68BE" w:rsidP="007F5400"/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84</w:t>
            </w:r>
          </w:p>
        </w:tc>
        <w:tc>
          <w:tcPr>
            <w:tcW w:w="6379" w:type="dxa"/>
          </w:tcPr>
          <w:p w:rsidR="00EE6144" w:rsidRDefault="00EE6144" w:rsidP="007F5400">
            <w:r>
              <w:t>Синтаксический разбор  предложения  с однородными членами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85</w:t>
            </w:r>
          </w:p>
        </w:tc>
        <w:tc>
          <w:tcPr>
            <w:tcW w:w="6379" w:type="dxa"/>
          </w:tcPr>
          <w:p w:rsidR="00EE6144" w:rsidRDefault="00EE6144" w:rsidP="007F5400">
            <w:r>
              <w:t>Пунктуационный разбор предложения с однородными членами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86</w:t>
            </w:r>
          </w:p>
        </w:tc>
        <w:tc>
          <w:tcPr>
            <w:tcW w:w="6379" w:type="dxa"/>
          </w:tcPr>
          <w:p w:rsidR="00EE6144" w:rsidRDefault="00EE6144" w:rsidP="007F5400">
            <w:r>
              <w:t>Повторение по теме «Однородные члены предложения»</w:t>
            </w:r>
          </w:p>
          <w:p w:rsidR="009E68BE" w:rsidRDefault="009E68BE" w:rsidP="007F5400"/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87</w:t>
            </w:r>
          </w:p>
        </w:tc>
        <w:tc>
          <w:tcPr>
            <w:tcW w:w="6379" w:type="dxa"/>
          </w:tcPr>
          <w:p w:rsidR="00EE6144" w:rsidRDefault="00EE6144" w:rsidP="007F5400">
            <w:r>
              <w:t>Контрольная работа по теме «Однородные члены предложения»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/>
        </w:tc>
        <w:tc>
          <w:tcPr>
            <w:tcW w:w="6379" w:type="dxa"/>
          </w:tcPr>
          <w:p w:rsidR="00EE6144" w:rsidRPr="009E68BE" w:rsidRDefault="00EE6144" w:rsidP="007F5400">
            <w:pPr>
              <w:rPr>
                <w:b/>
              </w:rPr>
            </w:pPr>
            <w:r w:rsidRPr="009E68BE">
              <w:rPr>
                <w:b/>
              </w:rPr>
              <w:t>Об</w:t>
            </w:r>
            <w:r w:rsidR="009E68BE">
              <w:rPr>
                <w:b/>
              </w:rPr>
              <w:t>особленные члены предложения 20 ч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88</w:t>
            </w:r>
          </w:p>
        </w:tc>
        <w:tc>
          <w:tcPr>
            <w:tcW w:w="6379" w:type="dxa"/>
          </w:tcPr>
          <w:p w:rsidR="00EE6144" w:rsidRDefault="00EE6144" w:rsidP="007F5400">
            <w:r>
              <w:t>Понятие об обособлении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EE6144" w:rsidTr="00FF076D">
        <w:tc>
          <w:tcPr>
            <w:tcW w:w="959" w:type="dxa"/>
          </w:tcPr>
          <w:p w:rsidR="00EE6144" w:rsidRDefault="00EE6144" w:rsidP="00FF076D">
            <w:r>
              <w:t>89</w:t>
            </w:r>
          </w:p>
        </w:tc>
        <w:tc>
          <w:tcPr>
            <w:tcW w:w="6379" w:type="dxa"/>
          </w:tcPr>
          <w:p w:rsidR="00EE6144" w:rsidRDefault="00FF1A9B" w:rsidP="007F5400">
            <w:r>
              <w:t>Обособленные определения. Выделительные знаки препинания при них.</w:t>
            </w:r>
          </w:p>
        </w:tc>
        <w:tc>
          <w:tcPr>
            <w:tcW w:w="1134" w:type="dxa"/>
          </w:tcPr>
          <w:p w:rsidR="00EE6144" w:rsidRDefault="00EE6144" w:rsidP="005575EC">
            <w:pPr>
              <w:jc w:val="center"/>
            </w:pPr>
          </w:p>
        </w:tc>
        <w:tc>
          <w:tcPr>
            <w:tcW w:w="1099" w:type="dxa"/>
          </w:tcPr>
          <w:p w:rsidR="00EE6144" w:rsidRDefault="00EE6144" w:rsidP="005575EC">
            <w:pPr>
              <w:jc w:val="center"/>
            </w:pPr>
          </w:p>
        </w:tc>
      </w:tr>
      <w:tr w:rsidR="00FF1A9B" w:rsidTr="00FF076D">
        <w:tc>
          <w:tcPr>
            <w:tcW w:w="959" w:type="dxa"/>
          </w:tcPr>
          <w:p w:rsidR="00FF1A9B" w:rsidRDefault="00FF1A9B" w:rsidP="00FF076D">
            <w:r>
              <w:t>90</w:t>
            </w:r>
          </w:p>
        </w:tc>
        <w:tc>
          <w:tcPr>
            <w:tcW w:w="6379" w:type="dxa"/>
          </w:tcPr>
          <w:p w:rsidR="00FF1A9B" w:rsidRDefault="00FF1A9B" w:rsidP="007F5400">
            <w:r>
              <w:t>Обособление согласованных распространенных и нераспространенных определений</w:t>
            </w:r>
          </w:p>
        </w:tc>
        <w:tc>
          <w:tcPr>
            <w:tcW w:w="1134" w:type="dxa"/>
          </w:tcPr>
          <w:p w:rsidR="00FF1A9B" w:rsidRDefault="00FF1A9B" w:rsidP="005575EC">
            <w:pPr>
              <w:jc w:val="center"/>
            </w:pPr>
          </w:p>
        </w:tc>
        <w:tc>
          <w:tcPr>
            <w:tcW w:w="1099" w:type="dxa"/>
          </w:tcPr>
          <w:p w:rsidR="00FF1A9B" w:rsidRDefault="00FF1A9B" w:rsidP="005575EC">
            <w:pPr>
              <w:jc w:val="center"/>
            </w:pPr>
          </w:p>
        </w:tc>
      </w:tr>
      <w:tr w:rsidR="00FF1A9B" w:rsidTr="00FF076D">
        <w:tc>
          <w:tcPr>
            <w:tcW w:w="959" w:type="dxa"/>
          </w:tcPr>
          <w:p w:rsidR="00FF1A9B" w:rsidRDefault="00FF1A9B" w:rsidP="00FF076D">
            <w:r>
              <w:t>91</w:t>
            </w:r>
          </w:p>
        </w:tc>
        <w:tc>
          <w:tcPr>
            <w:tcW w:w="6379" w:type="dxa"/>
          </w:tcPr>
          <w:p w:rsidR="00FF1A9B" w:rsidRDefault="00FF1A9B" w:rsidP="007F5400">
            <w:r>
              <w:t>Обособление согласованных распространенных и нераспространенных определений</w:t>
            </w:r>
          </w:p>
        </w:tc>
        <w:tc>
          <w:tcPr>
            <w:tcW w:w="1134" w:type="dxa"/>
          </w:tcPr>
          <w:p w:rsidR="00FF1A9B" w:rsidRDefault="00FF1A9B" w:rsidP="005575EC">
            <w:pPr>
              <w:jc w:val="center"/>
            </w:pPr>
          </w:p>
        </w:tc>
        <w:tc>
          <w:tcPr>
            <w:tcW w:w="1099" w:type="dxa"/>
          </w:tcPr>
          <w:p w:rsidR="00FF1A9B" w:rsidRDefault="00FF1A9B" w:rsidP="005575EC">
            <w:pPr>
              <w:jc w:val="center"/>
            </w:pPr>
          </w:p>
        </w:tc>
      </w:tr>
      <w:tr w:rsidR="00FF1A9B" w:rsidTr="00FF076D">
        <w:tc>
          <w:tcPr>
            <w:tcW w:w="959" w:type="dxa"/>
          </w:tcPr>
          <w:p w:rsidR="00FF1A9B" w:rsidRDefault="00FF1A9B" w:rsidP="00FF076D">
            <w:r>
              <w:t>92</w:t>
            </w:r>
          </w:p>
        </w:tc>
        <w:tc>
          <w:tcPr>
            <w:tcW w:w="6379" w:type="dxa"/>
          </w:tcPr>
          <w:p w:rsidR="00FF1A9B" w:rsidRDefault="00FF1A9B" w:rsidP="007F5400">
            <w:r>
              <w:t>Обособление несогласованных определений.</w:t>
            </w:r>
          </w:p>
        </w:tc>
        <w:tc>
          <w:tcPr>
            <w:tcW w:w="1134" w:type="dxa"/>
          </w:tcPr>
          <w:p w:rsidR="00FF1A9B" w:rsidRDefault="00FF1A9B" w:rsidP="005575EC">
            <w:pPr>
              <w:jc w:val="center"/>
            </w:pPr>
          </w:p>
        </w:tc>
        <w:tc>
          <w:tcPr>
            <w:tcW w:w="1099" w:type="dxa"/>
          </w:tcPr>
          <w:p w:rsidR="00FF1A9B" w:rsidRDefault="00FF1A9B" w:rsidP="005575EC">
            <w:pPr>
              <w:jc w:val="center"/>
            </w:pPr>
          </w:p>
        </w:tc>
      </w:tr>
      <w:tr w:rsidR="00FF1A9B" w:rsidTr="00FF076D">
        <w:tc>
          <w:tcPr>
            <w:tcW w:w="959" w:type="dxa"/>
          </w:tcPr>
          <w:p w:rsidR="00FF1A9B" w:rsidRDefault="00FF1A9B" w:rsidP="00FF076D">
            <w:r>
              <w:t>93</w:t>
            </w:r>
          </w:p>
        </w:tc>
        <w:tc>
          <w:tcPr>
            <w:tcW w:w="6379" w:type="dxa"/>
          </w:tcPr>
          <w:p w:rsidR="00FF1A9B" w:rsidRDefault="00FF1A9B" w:rsidP="007F5400">
            <w:r>
              <w:t>Обособление  определений с обстоятельственным значением</w:t>
            </w:r>
          </w:p>
        </w:tc>
        <w:tc>
          <w:tcPr>
            <w:tcW w:w="1134" w:type="dxa"/>
          </w:tcPr>
          <w:p w:rsidR="00FF1A9B" w:rsidRDefault="00FF1A9B" w:rsidP="005575EC">
            <w:pPr>
              <w:jc w:val="center"/>
            </w:pPr>
          </w:p>
        </w:tc>
        <w:tc>
          <w:tcPr>
            <w:tcW w:w="1099" w:type="dxa"/>
          </w:tcPr>
          <w:p w:rsidR="00FF1A9B" w:rsidRDefault="00FF1A9B" w:rsidP="005575EC">
            <w:pPr>
              <w:jc w:val="center"/>
            </w:pPr>
          </w:p>
        </w:tc>
      </w:tr>
      <w:tr w:rsidR="00FF1A9B" w:rsidTr="00FF076D">
        <w:tc>
          <w:tcPr>
            <w:tcW w:w="959" w:type="dxa"/>
          </w:tcPr>
          <w:p w:rsidR="00FF1A9B" w:rsidRDefault="00FF1A9B" w:rsidP="00FF076D">
            <w:r>
              <w:t>95</w:t>
            </w:r>
          </w:p>
        </w:tc>
        <w:tc>
          <w:tcPr>
            <w:tcW w:w="6379" w:type="dxa"/>
          </w:tcPr>
          <w:p w:rsidR="00FF1A9B" w:rsidRDefault="00FF1A9B" w:rsidP="007F5400">
            <w:proofErr w:type="gramStart"/>
            <w:r>
              <w:t>Р</w:t>
            </w:r>
            <w:proofErr w:type="gramEnd"/>
            <w:r>
              <w:t>\р Рассуждение на дискуссионную тему</w:t>
            </w:r>
          </w:p>
        </w:tc>
        <w:tc>
          <w:tcPr>
            <w:tcW w:w="1134" w:type="dxa"/>
          </w:tcPr>
          <w:p w:rsidR="00FF1A9B" w:rsidRDefault="00FF1A9B" w:rsidP="005575EC">
            <w:pPr>
              <w:jc w:val="center"/>
            </w:pPr>
          </w:p>
        </w:tc>
        <w:tc>
          <w:tcPr>
            <w:tcW w:w="1099" w:type="dxa"/>
          </w:tcPr>
          <w:p w:rsidR="00FF1A9B" w:rsidRDefault="00FF1A9B" w:rsidP="005575EC">
            <w:pPr>
              <w:jc w:val="center"/>
            </w:pPr>
          </w:p>
        </w:tc>
      </w:tr>
      <w:tr w:rsidR="00FF1A9B" w:rsidTr="00FF076D">
        <w:tc>
          <w:tcPr>
            <w:tcW w:w="959" w:type="dxa"/>
          </w:tcPr>
          <w:p w:rsidR="00FF1A9B" w:rsidRDefault="00FF1A9B" w:rsidP="00FF076D">
            <w:r>
              <w:t>96</w:t>
            </w:r>
          </w:p>
        </w:tc>
        <w:tc>
          <w:tcPr>
            <w:tcW w:w="6379" w:type="dxa"/>
          </w:tcPr>
          <w:p w:rsidR="00FF1A9B" w:rsidRPr="007F5400" w:rsidRDefault="00FF1A9B" w:rsidP="007F5400">
            <w:r>
              <w:t>Обособленные приложения. Выделительные знаки препинания при них.</w:t>
            </w:r>
          </w:p>
        </w:tc>
        <w:tc>
          <w:tcPr>
            <w:tcW w:w="1134" w:type="dxa"/>
          </w:tcPr>
          <w:p w:rsidR="00FF1A9B" w:rsidRDefault="00FF1A9B" w:rsidP="005575EC">
            <w:pPr>
              <w:jc w:val="center"/>
            </w:pPr>
          </w:p>
        </w:tc>
        <w:tc>
          <w:tcPr>
            <w:tcW w:w="1099" w:type="dxa"/>
          </w:tcPr>
          <w:p w:rsidR="00FF1A9B" w:rsidRDefault="00FF1A9B" w:rsidP="005575EC">
            <w:pPr>
              <w:jc w:val="center"/>
            </w:pPr>
          </w:p>
        </w:tc>
      </w:tr>
      <w:tr w:rsidR="002F07A3" w:rsidTr="00FF076D">
        <w:tc>
          <w:tcPr>
            <w:tcW w:w="959" w:type="dxa"/>
          </w:tcPr>
          <w:p w:rsidR="002F07A3" w:rsidRDefault="002F07A3" w:rsidP="00FF076D">
            <w:r>
              <w:t>97</w:t>
            </w:r>
          </w:p>
        </w:tc>
        <w:tc>
          <w:tcPr>
            <w:tcW w:w="6379" w:type="dxa"/>
          </w:tcPr>
          <w:p w:rsidR="002F07A3" w:rsidRDefault="002F07A3" w:rsidP="007F5400">
            <w:r>
              <w:t>Обособленные приложения. Выделительные знаки препинания при них.</w:t>
            </w:r>
          </w:p>
        </w:tc>
        <w:tc>
          <w:tcPr>
            <w:tcW w:w="1134" w:type="dxa"/>
          </w:tcPr>
          <w:p w:rsidR="002F07A3" w:rsidRDefault="002F07A3" w:rsidP="005575EC">
            <w:pPr>
              <w:jc w:val="center"/>
            </w:pPr>
          </w:p>
        </w:tc>
        <w:tc>
          <w:tcPr>
            <w:tcW w:w="1099" w:type="dxa"/>
          </w:tcPr>
          <w:p w:rsidR="002F07A3" w:rsidRDefault="002F07A3" w:rsidP="005575EC">
            <w:pPr>
              <w:jc w:val="center"/>
            </w:pPr>
          </w:p>
        </w:tc>
      </w:tr>
      <w:tr w:rsidR="002F07A3" w:rsidTr="00FF076D">
        <w:tc>
          <w:tcPr>
            <w:tcW w:w="959" w:type="dxa"/>
          </w:tcPr>
          <w:p w:rsidR="002F07A3" w:rsidRDefault="002F07A3" w:rsidP="00FF076D">
            <w:r>
              <w:t>98</w:t>
            </w:r>
          </w:p>
        </w:tc>
        <w:tc>
          <w:tcPr>
            <w:tcW w:w="6379" w:type="dxa"/>
          </w:tcPr>
          <w:p w:rsidR="002F07A3" w:rsidRDefault="002F07A3" w:rsidP="007F5400">
            <w:r>
              <w:t>Обособленные обстоятельства. Выделительные знаки препинания при них</w:t>
            </w:r>
          </w:p>
        </w:tc>
        <w:tc>
          <w:tcPr>
            <w:tcW w:w="1134" w:type="dxa"/>
          </w:tcPr>
          <w:p w:rsidR="002F07A3" w:rsidRDefault="002F07A3" w:rsidP="005575EC">
            <w:pPr>
              <w:jc w:val="center"/>
            </w:pPr>
          </w:p>
        </w:tc>
        <w:tc>
          <w:tcPr>
            <w:tcW w:w="1099" w:type="dxa"/>
          </w:tcPr>
          <w:p w:rsidR="002F07A3" w:rsidRDefault="002F07A3" w:rsidP="005575EC">
            <w:pPr>
              <w:jc w:val="center"/>
            </w:pPr>
          </w:p>
        </w:tc>
      </w:tr>
      <w:tr w:rsidR="002F07A3" w:rsidTr="00FF076D">
        <w:tc>
          <w:tcPr>
            <w:tcW w:w="959" w:type="dxa"/>
          </w:tcPr>
          <w:p w:rsidR="002F07A3" w:rsidRDefault="002F07A3" w:rsidP="00FF076D">
            <w:r>
              <w:t>99</w:t>
            </w:r>
          </w:p>
        </w:tc>
        <w:tc>
          <w:tcPr>
            <w:tcW w:w="6379" w:type="dxa"/>
          </w:tcPr>
          <w:p w:rsidR="002F07A3" w:rsidRDefault="002F07A3" w:rsidP="007F5400">
            <w:r>
              <w:t>Обособленные обстоятельства. Выделительные знаки препинания при них</w:t>
            </w:r>
          </w:p>
        </w:tc>
        <w:tc>
          <w:tcPr>
            <w:tcW w:w="1134" w:type="dxa"/>
          </w:tcPr>
          <w:p w:rsidR="002F07A3" w:rsidRDefault="002F07A3" w:rsidP="005575EC">
            <w:pPr>
              <w:jc w:val="center"/>
            </w:pPr>
          </w:p>
        </w:tc>
        <w:tc>
          <w:tcPr>
            <w:tcW w:w="1099" w:type="dxa"/>
          </w:tcPr>
          <w:p w:rsidR="002F07A3" w:rsidRDefault="002F07A3" w:rsidP="005575EC">
            <w:pPr>
              <w:jc w:val="center"/>
            </w:pPr>
          </w:p>
        </w:tc>
      </w:tr>
      <w:tr w:rsidR="002F07A3" w:rsidTr="00FF076D">
        <w:tc>
          <w:tcPr>
            <w:tcW w:w="959" w:type="dxa"/>
          </w:tcPr>
          <w:p w:rsidR="002F07A3" w:rsidRDefault="002F07A3" w:rsidP="00FF076D">
            <w:r>
              <w:t>100</w:t>
            </w:r>
          </w:p>
        </w:tc>
        <w:tc>
          <w:tcPr>
            <w:tcW w:w="6379" w:type="dxa"/>
          </w:tcPr>
          <w:p w:rsidR="002F07A3" w:rsidRDefault="002F07A3" w:rsidP="007F5400"/>
        </w:tc>
        <w:tc>
          <w:tcPr>
            <w:tcW w:w="1134" w:type="dxa"/>
          </w:tcPr>
          <w:p w:rsidR="002F07A3" w:rsidRDefault="002F07A3" w:rsidP="005575EC">
            <w:pPr>
              <w:jc w:val="center"/>
            </w:pPr>
          </w:p>
        </w:tc>
        <w:tc>
          <w:tcPr>
            <w:tcW w:w="1099" w:type="dxa"/>
          </w:tcPr>
          <w:p w:rsidR="002F07A3" w:rsidRDefault="002F07A3" w:rsidP="005575EC">
            <w:pPr>
              <w:jc w:val="center"/>
            </w:pPr>
          </w:p>
        </w:tc>
      </w:tr>
      <w:tr w:rsidR="002F07A3" w:rsidTr="00FF076D">
        <w:tc>
          <w:tcPr>
            <w:tcW w:w="959" w:type="dxa"/>
          </w:tcPr>
          <w:p w:rsidR="002F07A3" w:rsidRDefault="002F07A3" w:rsidP="00FF076D">
            <w:r>
              <w:t>101</w:t>
            </w:r>
          </w:p>
        </w:tc>
        <w:tc>
          <w:tcPr>
            <w:tcW w:w="6379" w:type="dxa"/>
          </w:tcPr>
          <w:p w:rsidR="002F07A3" w:rsidRDefault="002F07A3" w:rsidP="007F5400">
            <w:r>
              <w:t>Понятие об  обособлении уточняющих членов предложения</w:t>
            </w:r>
          </w:p>
        </w:tc>
        <w:tc>
          <w:tcPr>
            <w:tcW w:w="1134" w:type="dxa"/>
          </w:tcPr>
          <w:p w:rsidR="002F07A3" w:rsidRDefault="002F07A3" w:rsidP="005575EC">
            <w:pPr>
              <w:jc w:val="center"/>
            </w:pPr>
          </w:p>
        </w:tc>
        <w:tc>
          <w:tcPr>
            <w:tcW w:w="1099" w:type="dxa"/>
          </w:tcPr>
          <w:p w:rsidR="002F07A3" w:rsidRDefault="002F07A3" w:rsidP="005575EC">
            <w:pPr>
              <w:jc w:val="center"/>
            </w:pPr>
          </w:p>
        </w:tc>
      </w:tr>
      <w:tr w:rsidR="002F07A3" w:rsidTr="00FF076D">
        <w:tc>
          <w:tcPr>
            <w:tcW w:w="959" w:type="dxa"/>
          </w:tcPr>
          <w:p w:rsidR="002F07A3" w:rsidRDefault="002F07A3" w:rsidP="00FF076D">
            <w:r>
              <w:t>102</w:t>
            </w:r>
          </w:p>
        </w:tc>
        <w:tc>
          <w:tcPr>
            <w:tcW w:w="6379" w:type="dxa"/>
          </w:tcPr>
          <w:p w:rsidR="002F07A3" w:rsidRDefault="002F07A3" w:rsidP="007F5400">
            <w: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1134" w:type="dxa"/>
          </w:tcPr>
          <w:p w:rsidR="002F07A3" w:rsidRDefault="002F07A3" w:rsidP="005575EC">
            <w:pPr>
              <w:jc w:val="center"/>
            </w:pPr>
          </w:p>
        </w:tc>
        <w:tc>
          <w:tcPr>
            <w:tcW w:w="1099" w:type="dxa"/>
          </w:tcPr>
          <w:p w:rsidR="002F07A3" w:rsidRDefault="002F07A3" w:rsidP="005575EC">
            <w:pPr>
              <w:jc w:val="center"/>
            </w:pPr>
          </w:p>
        </w:tc>
      </w:tr>
      <w:tr w:rsidR="002F07A3" w:rsidTr="00FF076D">
        <w:tc>
          <w:tcPr>
            <w:tcW w:w="959" w:type="dxa"/>
          </w:tcPr>
          <w:p w:rsidR="002F07A3" w:rsidRDefault="002F07A3" w:rsidP="00FF076D">
            <w:r>
              <w:t>103</w:t>
            </w:r>
          </w:p>
        </w:tc>
        <w:tc>
          <w:tcPr>
            <w:tcW w:w="6379" w:type="dxa"/>
          </w:tcPr>
          <w:p w:rsidR="002F07A3" w:rsidRDefault="002F07A3" w:rsidP="00893151">
            <w: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1134" w:type="dxa"/>
          </w:tcPr>
          <w:p w:rsidR="002F07A3" w:rsidRDefault="002F07A3" w:rsidP="005575EC">
            <w:pPr>
              <w:jc w:val="center"/>
            </w:pPr>
          </w:p>
        </w:tc>
        <w:tc>
          <w:tcPr>
            <w:tcW w:w="1099" w:type="dxa"/>
          </w:tcPr>
          <w:p w:rsidR="002F07A3" w:rsidRDefault="002F07A3" w:rsidP="005575EC">
            <w:pPr>
              <w:jc w:val="center"/>
            </w:pPr>
          </w:p>
        </w:tc>
      </w:tr>
      <w:tr w:rsidR="002F07A3" w:rsidTr="00FF076D">
        <w:tc>
          <w:tcPr>
            <w:tcW w:w="959" w:type="dxa"/>
          </w:tcPr>
          <w:p w:rsidR="002F07A3" w:rsidRDefault="002F07A3" w:rsidP="00FF076D">
            <w:r>
              <w:t>104</w:t>
            </w:r>
          </w:p>
        </w:tc>
        <w:tc>
          <w:tcPr>
            <w:tcW w:w="6379" w:type="dxa"/>
          </w:tcPr>
          <w:p w:rsidR="002F07A3" w:rsidRDefault="0059760A" w:rsidP="00893151">
            <w:r>
              <w:t xml:space="preserve">Синтаксический разбор предложения  с обособленными </w:t>
            </w:r>
            <w:r>
              <w:lastRenderedPageBreak/>
              <w:t xml:space="preserve">членами </w:t>
            </w:r>
          </w:p>
        </w:tc>
        <w:tc>
          <w:tcPr>
            <w:tcW w:w="1134" w:type="dxa"/>
          </w:tcPr>
          <w:p w:rsidR="002F07A3" w:rsidRDefault="002F07A3" w:rsidP="005575EC">
            <w:pPr>
              <w:jc w:val="center"/>
            </w:pPr>
          </w:p>
        </w:tc>
        <w:tc>
          <w:tcPr>
            <w:tcW w:w="1099" w:type="dxa"/>
          </w:tcPr>
          <w:p w:rsidR="002F07A3" w:rsidRDefault="002F07A3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>
            <w:r>
              <w:lastRenderedPageBreak/>
              <w:t>105</w:t>
            </w:r>
          </w:p>
        </w:tc>
        <w:tc>
          <w:tcPr>
            <w:tcW w:w="6379" w:type="dxa"/>
          </w:tcPr>
          <w:p w:rsidR="0059760A" w:rsidRDefault="0059760A" w:rsidP="00893151">
            <w:r>
              <w:t>Пунктуационный разбор предложения с обособленными членами предложения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>
            <w:r>
              <w:t>106</w:t>
            </w:r>
          </w:p>
        </w:tc>
        <w:tc>
          <w:tcPr>
            <w:tcW w:w="6379" w:type="dxa"/>
          </w:tcPr>
          <w:p w:rsidR="0059760A" w:rsidRDefault="0059760A" w:rsidP="00893151">
            <w:r>
              <w:t>Повторение по теме «Обособленные и уточняющие члены предложения»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>
            <w:r>
              <w:t>107</w:t>
            </w:r>
          </w:p>
        </w:tc>
        <w:tc>
          <w:tcPr>
            <w:tcW w:w="6379" w:type="dxa"/>
          </w:tcPr>
          <w:p w:rsidR="0059760A" w:rsidRDefault="0059760A" w:rsidP="00893151">
            <w:r>
              <w:t>Контрольный диктант  с грамматическим заданием по теме «Обособленные члены предложения»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>
            <w:r>
              <w:t>108</w:t>
            </w:r>
          </w:p>
        </w:tc>
        <w:tc>
          <w:tcPr>
            <w:tcW w:w="6379" w:type="dxa"/>
          </w:tcPr>
          <w:p w:rsidR="0059760A" w:rsidRDefault="0059760A" w:rsidP="00893151">
            <w:r>
              <w:t>Работа над ошибками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/>
        </w:tc>
        <w:tc>
          <w:tcPr>
            <w:tcW w:w="6379" w:type="dxa"/>
          </w:tcPr>
          <w:p w:rsidR="0059760A" w:rsidRPr="009E68BE" w:rsidRDefault="0059760A" w:rsidP="00893151">
            <w:pPr>
              <w:rPr>
                <w:b/>
              </w:rPr>
            </w:pPr>
            <w:r w:rsidRPr="009E68BE">
              <w:rPr>
                <w:b/>
              </w:rPr>
              <w:t>Слова, грамматически не связ</w:t>
            </w:r>
            <w:r w:rsidR="009E68BE">
              <w:rPr>
                <w:b/>
              </w:rPr>
              <w:t>анные с членами предложения 14ч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>
            <w:r>
              <w:t>109</w:t>
            </w:r>
          </w:p>
        </w:tc>
        <w:tc>
          <w:tcPr>
            <w:tcW w:w="6379" w:type="dxa"/>
          </w:tcPr>
          <w:p w:rsidR="0059760A" w:rsidRDefault="0059760A" w:rsidP="00893151">
            <w:r>
              <w:t>Обращение. Назначение обращения.</w:t>
            </w:r>
            <w:r w:rsidR="00897CA0">
              <w:t xml:space="preserve"> Распространенные обращения.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>
            <w:r>
              <w:t>111</w:t>
            </w:r>
          </w:p>
        </w:tc>
        <w:tc>
          <w:tcPr>
            <w:tcW w:w="6379" w:type="dxa"/>
          </w:tcPr>
          <w:p w:rsidR="0059760A" w:rsidRDefault="0059760A" w:rsidP="00893151">
            <w:r>
              <w:t>Выделительные знаки препинания при обращении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>
            <w:r>
              <w:t>112</w:t>
            </w:r>
          </w:p>
        </w:tc>
        <w:tc>
          <w:tcPr>
            <w:tcW w:w="6379" w:type="dxa"/>
          </w:tcPr>
          <w:p w:rsidR="0059760A" w:rsidRDefault="0059760A" w:rsidP="00893151">
            <w:r>
              <w:t>Употребление обращений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>
            <w:r>
              <w:t>113</w:t>
            </w:r>
          </w:p>
        </w:tc>
        <w:tc>
          <w:tcPr>
            <w:tcW w:w="6379" w:type="dxa"/>
          </w:tcPr>
          <w:p w:rsidR="0059760A" w:rsidRDefault="0059760A" w:rsidP="00893151">
            <w:r>
              <w:t>Вводные конструкции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59760A" w:rsidP="00FF076D">
            <w:r>
              <w:t>114</w:t>
            </w:r>
          </w:p>
        </w:tc>
        <w:tc>
          <w:tcPr>
            <w:tcW w:w="6379" w:type="dxa"/>
          </w:tcPr>
          <w:p w:rsidR="0059760A" w:rsidRDefault="0059760A" w:rsidP="00893151">
            <w:r>
              <w:t>Группы вводных слов и вводных сочетаний слов по значению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9665AB" w:rsidP="00FF076D">
            <w:r>
              <w:t>115</w:t>
            </w:r>
          </w:p>
        </w:tc>
        <w:tc>
          <w:tcPr>
            <w:tcW w:w="6379" w:type="dxa"/>
          </w:tcPr>
          <w:p w:rsidR="0059760A" w:rsidRDefault="0059760A" w:rsidP="00893151">
            <w:r>
              <w:t>Выделительные  знаки препинания при вводных словах, вводных сочетаниях сло</w:t>
            </w:r>
            <w:r w:rsidR="00370DA1">
              <w:t>в</w:t>
            </w:r>
            <w:r>
              <w:t xml:space="preserve"> и вводных предложениях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59760A" w:rsidTr="00FF076D">
        <w:tc>
          <w:tcPr>
            <w:tcW w:w="959" w:type="dxa"/>
          </w:tcPr>
          <w:p w:rsidR="0059760A" w:rsidRDefault="009665AB" w:rsidP="00FF076D">
            <w:r>
              <w:t>116</w:t>
            </w:r>
          </w:p>
        </w:tc>
        <w:tc>
          <w:tcPr>
            <w:tcW w:w="6379" w:type="dxa"/>
          </w:tcPr>
          <w:p w:rsidR="0059760A" w:rsidRDefault="0059760A" w:rsidP="00893151">
            <w:r>
              <w:t>Выделительные  знаки препинания при вводных словах, вводных сочетаниях сло</w:t>
            </w:r>
            <w:r w:rsidR="00370DA1">
              <w:t>в</w:t>
            </w:r>
            <w:r>
              <w:t xml:space="preserve"> и вводных предложениях</w:t>
            </w:r>
          </w:p>
        </w:tc>
        <w:tc>
          <w:tcPr>
            <w:tcW w:w="1134" w:type="dxa"/>
          </w:tcPr>
          <w:p w:rsidR="0059760A" w:rsidRDefault="0059760A" w:rsidP="005575EC">
            <w:pPr>
              <w:jc w:val="center"/>
            </w:pPr>
          </w:p>
        </w:tc>
        <w:tc>
          <w:tcPr>
            <w:tcW w:w="1099" w:type="dxa"/>
          </w:tcPr>
          <w:p w:rsidR="0059760A" w:rsidRDefault="0059760A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117</w:t>
            </w:r>
          </w:p>
        </w:tc>
        <w:tc>
          <w:tcPr>
            <w:tcW w:w="6379" w:type="dxa"/>
          </w:tcPr>
          <w:p w:rsidR="00370DA1" w:rsidRDefault="00370DA1" w:rsidP="00893151">
            <w:r>
              <w:t>Вставные слова, словосочетания и предложения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118</w:t>
            </w:r>
          </w:p>
        </w:tc>
        <w:tc>
          <w:tcPr>
            <w:tcW w:w="6379" w:type="dxa"/>
          </w:tcPr>
          <w:p w:rsidR="00370DA1" w:rsidRDefault="00370DA1" w:rsidP="00893151">
            <w:r>
              <w:t>Вставные слова, словосочетания и предложения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119</w:t>
            </w:r>
          </w:p>
        </w:tc>
        <w:tc>
          <w:tcPr>
            <w:tcW w:w="6379" w:type="dxa"/>
          </w:tcPr>
          <w:p w:rsidR="00370DA1" w:rsidRDefault="00370DA1" w:rsidP="00893151">
            <w:proofErr w:type="gramStart"/>
            <w:r>
              <w:t>Р</w:t>
            </w:r>
            <w:proofErr w:type="gramEnd"/>
            <w:r>
              <w:t>/р Публичное выступление (устно)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120</w:t>
            </w:r>
          </w:p>
        </w:tc>
        <w:tc>
          <w:tcPr>
            <w:tcW w:w="6379" w:type="dxa"/>
          </w:tcPr>
          <w:p w:rsidR="00370DA1" w:rsidRDefault="00370DA1" w:rsidP="00893151">
            <w:r>
              <w:t>Междометия в предложении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121</w:t>
            </w:r>
          </w:p>
        </w:tc>
        <w:tc>
          <w:tcPr>
            <w:tcW w:w="6379" w:type="dxa"/>
          </w:tcPr>
          <w:p w:rsidR="00370DA1" w:rsidRDefault="00370DA1" w:rsidP="00893151">
            <w:r>
              <w:t xml:space="preserve">Синтаксический и пунктуационный разбор предложений со словами, словосочетаниями и предложениями, грамматически не связанными с членами предложения 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122</w:t>
            </w:r>
          </w:p>
        </w:tc>
        <w:tc>
          <w:tcPr>
            <w:tcW w:w="6379" w:type="dxa"/>
          </w:tcPr>
          <w:p w:rsidR="00370DA1" w:rsidRDefault="00370DA1" w:rsidP="00893151">
            <w:r>
              <w:t>Закрепление темы «Предложения с обращениями, вводными словами и вставными конструкциями»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123</w:t>
            </w:r>
          </w:p>
        </w:tc>
        <w:tc>
          <w:tcPr>
            <w:tcW w:w="6379" w:type="dxa"/>
          </w:tcPr>
          <w:p w:rsidR="00370DA1" w:rsidRDefault="00370DA1" w:rsidP="00893151">
            <w:r>
              <w:t>Контрольная работа по теме «Предложения с обращениями, вводными словами и вставными конструкциями»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370DA1" w:rsidP="00FF076D"/>
        </w:tc>
        <w:tc>
          <w:tcPr>
            <w:tcW w:w="6379" w:type="dxa"/>
          </w:tcPr>
          <w:p w:rsidR="00370DA1" w:rsidRPr="009E68BE" w:rsidRDefault="009E68BE" w:rsidP="00893151">
            <w:pPr>
              <w:rPr>
                <w:b/>
              </w:rPr>
            </w:pPr>
            <w:r>
              <w:rPr>
                <w:b/>
              </w:rPr>
              <w:t xml:space="preserve">Чужая речь  11 ч 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124</w:t>
            </w:r>
          </w:p>
        </w:tc>
        <w:tc>
          <w:tcPr>
            <w:tcW w:w="6379" w:type="dxa"/>
          </w:tcPr>
          <w:p w:rsidR="00370DA1" w:rsidRDefault="00370DA1" w:rsidP="00893151">
            <w:r>
              <w:t>Понятие о чужой речи</w:t>
            </w:r>
            <w:r w:rsidR="009665AB">
              <w:t xml:space="preserve"> Комментирующая часть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125</w:t>
            </w:r>
          </w:p>
        </w:tc>
        <w:tc>
          <w:tcPr>
            <w:tcW w:w="6379" w:type="dxa"/>
          </w:tcPr>
          <w:p w:rsidR="00370DA1" w:rsidRDefault="00370DA1" w:rsidP="00893151">
            <w:r>
              <w:t>Прямая и косвенная речь</w:t>
            </w:r>
            <w:r w:rsidR="009665AB">
              <w:t>. Косвенная речь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126</w:t>
            </w:r>
          </w:p>
        </w:tc>
        <w:tc>
          <w:tcPr>
            <w:tcW w:w="6379" w:type="dxa"/>
          </w:tcPr>
          <w:p w:rsidR="00370DA1" w:rsidRDefault="00370DA1" w:rsidP="00893151">
            <w:r>
              <w:t>Косвенная речь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127</w:t>
            </w:r>
          </w:p>
        </w:tc>
        <w:tc>
          <w:tcPr>
            <w:tcW w:w="6379" w:type="dxa"/>
          </w:tcPr>
          <w:p w:rsidR="00370DA1" w:rsidRDefault="00370DA1" w:rsidP="00893151">
            <w:proofErr w:type="gramStart"/>
            <w:r>
              <w:t>Р</w:t>
            </w:r>
            <w:proofErr w:type="gramEnd"/>
            <w:r>
              <w:t>/р Сочинение «В чем проявляется моя самостоятельность»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370DA1" w:rsidTr="00FF076D">
        <w:tc>
          <w:tcPr>
            <w:tcW w:w="959" w:type="dxa"/>
          </w:tcPr>
          <w:p w:rsidR="00370DA1" w:rsidRDefault="009665AB" w:rsidP="00FF076D">
            <w:r>
              <w:t>128</w:t>
            </w:r>
          </w:p>
        </w:tc>
        <w:tc>
          <w:tcPr>
            <w:tcW w:w="6379" w:type="dxa"/>
          </w:tcPr>
          <w:p w:rsidR="00370DA1" w:rsidRDefault="009665AB" w:rsidP="00893151">
            <w:r>
              <w:t>Прямая речь</w:t>
            </w:r>
          </w:p>
        </w:tc>
        <w:tc>
          <w:tcPr>
            <w:tcW w:w="1134" w:type="dxa"/>
          </w:tcPr>
          <w:p w:rsidR="00370DA1" w:rsidRDefault="00370DA1" w:rsidP="005575EC">
            <w:pPr>
              <w:jc w:val="center"/>
            </w:pPr>
          </w:p>
        </w:tc>
        <w:tc>
          <w:tcPr>
            <w:tcW w:w="1099" w:type="dxa"/>
          </w:tcPr>
          <w:p w:rsidR="00370DA1" w:rsidRDefault="00370DA1" w:rsidP="005575EC">
            <w:pPr>
              <w:jc w:val="center"/>
            </w:pPr>
          </w:p>
        </w:tc>
      </w:tr>
      <w:tr w:rsidR="009665AB" w:rsidTr="00FF076D">
        <w:tc>
          <w:tcPr>
            <w:tcW w:w="959" w:type="dxa"/>
          </w:tcPr>
          <w:p w:rsidR="009665AB" w:rsidRDefault="009665AB" w:rsidP="00FF076D">
            <w:r>
              <w:t>129</w:t>
            </w:r>
          </w:p>
        </w:tc>
        <w:tc>
          <w:tcPr>
            <w:tcW w:w="6379" w:type="dxa"/>
          </w:tcPr>
          <w:p w:rsidR="009665AB" w:rsidRDefault="009665AB" w:rsidP="00893151">
            <w:r>
              <w:t>Диалог</w:t>
            </w:r>
          </w:p>
        </w:tc>
        <w:tc>
          <w:tcPr>
            <w:tcW w:w="1134" w:type="dxa"/>
          </w:tcPr>
          <w:p w:rsidR="009665AB" w:rsidRDefault="009665AB" w:rsidP="005575EC">
            <w:pPr>
              <w:jc w:val="center"/>
            </w:pPr>
          </w:p>
        </w:tc>
        <w:tc>
          <w:tcPr>
            <w:tcW w:w="1099" w:type="dxa"/>
          </w:tcPr>
          <w:p w:rsidR="009665AB" w:rsidRDefault="009665AB" w:rsidP="005575EC">
            <w:pPr>
              <w:jc w:val="center"/>
            </w:pPr>
          </w:p>
        </w:tc>
      </w:tr>
      <w:tr w:rsidR="009665AB" w:rsidTr="00FF076D">
        <w:tc>
          <w:tcPr>
            <w:tcW w:w="959" w:type="dxa"/>
          </w:tcPr>
          <w:p w:rsidR="009665AB" w:rsidRDefault="009665AB" w:rsidP="00FF076D">
            <w:r>
              <w:t>130</w:t>
            </w:r>
          </w:p>
        </w:tc>
        <w:tc>
          <w:tcPr>
            <w:tcW w:w="6379" w:type="dxa"/>
          </w:tcPr>
          <w:p w:rsidR="009665AB" w:rsidRDefault="009665AB" w:rsidP="00893151">
            <w:proofErr w:type="gramStart"/>
            <w:r>
              <w:t>Р</w:t>
            </w:r>
            <w:proofErr w:type="gramEnd"/>
            <w:r>
              <w:t>/ Рассказ</w:t>
            </w:r>
          </w:p>
        </w:tc>
        <w:tc>
          <w:tcPr>
            <w:tcW w:w="1134" w:type="dxa"/>
          </w:tcPr>
          <w:p w:rsidR="009665AB" w:rsidRDefault="009665AB" w:rsidP="005575EC">
            <w:pPr>
              <w:jc w:val="center"/>
            </w:pPr>
          </w:p>
        </w:tc>
        <w:tc>
          <w:tcPr>
            <w:tcW w:w="1099" w:type="dxa"/>
          </w:tcPr>
          <w:p w:rsidR="009665AB" w:rsidRDefault="009665AB" w:rsidP="005575EC">
            <w:pPr>
              <w:jc w:val="center"/>
            </w:pPr>
          </w:p>
        </w:tc>
      </w:tr>
      <w:tr w:rsidR="009665AB" w:rsidTr="00FF076D">
        <w:tc>
          <w:tcPr>
            <w:tcW w:w="959" w:type="dxa"/>
          </w:tcPr>
          <w:p w:rsidR="009665AB" w:rsidRDefault="009665AB" w:rsidP="00FF076D">
            <w:r>
              <w:t>131</w:t>
            </w:r>
          </w:p>
        </w:tc>
        <w:tc>
          <w:tcPr>
            <w:tcW w:w="6379" w:type="dxa"/>
          </w:tcPr>
          <w:p w:rsidR="009665AB" w:rsidRDefault="009665AB" w:rsidP="00893151">
            <w:proofErr w:type="gramStart"/>
            <w:r>
              <w:t>Р</w:t>
            </w:r>
            <w:proofErr w:type="gramEnd"/>
            <w:r>
              <w:t>/р Сжатое изложение по тексту К. Паустовского (</w:t>
            </w:r>
            <w:proofErr w:type="spellStart"/>
            <w:r>
              <w:t>упр</w:t>
            </w:r>
            <w:proofErr w:type="spellEnd"/>
            <w:r>
              <w:t xml:space="preserve">  418)</w:t>
            </w:r>
          </w:p>
        </w:tc>
        <w:tc>
          <w:tcPr>
            <w:tcW w:w="1134" w:type="dxa"/>
          </w:tcPr>
          <w:p w:rsidR="009665AB" w:rsidRDefault="009665AB" w:rsidP="005575EC">
            <w:pPr>
              <w:jc w:val="center"/>
            </w:pPr>
          </w:p>
        </w:tc>
        <w:tc>
          <w:tcPr>
            <w:tcW w:w="1099" w:type="dxa"/>
          </w:tcPr>
          <w:p w:rsidR="009665AB" w:rsidRDefault="009665AB" w:rsidP="005575EC">
            <w:pPr>
              <w:jc w:val="center"/>
            </w:pPr>
          </w:p>
        </w:tc>
      </w:tr>
      <w:tr w:rsidR="009665AB" w:rsidTr="00FF076D">
        <w:tc>
          <w:tcPr>
            <w:tcW w:w="959" w:type="dxa"/>
          </w:tcPr>
          <w:p w:rsidR="009665AB" w:rsidRDefault="009665AB" w:rsidP="00FF076D">
            <w:r>
              <w:t>132</w:t>
            </w:r>
          </w:p>
        </w:tc>
        <w:tc>
          <w:tcPr>
            <w:tcW w:w="6379" w:type="dxa"/>
          </w:tcPr>
          <w:p w:rsidR="009665AB" w:rsidRDefault="009665AB" w:rsidP="00893151">
            <w:r>
              <w:t>Цитата</w:t>
            </w:r>
          </w:p>
        </w:tc>
        <w:tc>
          <w:tcPr>
            <w:tcW w:w="1134" w:type="dxa"/>
          </w:tcPr>
          <w:p w:rsidR="009665AB" w:rsidRDefault="009665AB" w:rsidP="005575EC">
            <w:pPr>
              <w:jc w:val="center"/>
            </w:pPr>
          </w:p>
        </w:tc>
        <w:tc>
          <w:tcPr>
            <w:tcW w:w="1099" w:type="dxa"/>
          </w:tcPr>
          <w:p w:rsidR="009665AB" w:rsidRDefault="009665AB" w:rsidP="005575EC">
            <w:pPr>
              <w:jc w:val="center"/>
            </w:pPr>
          </w:p>
        </w:tc>
      </w:tr>
      <w:tr w:rsidR="009665AB" w:rsidTr="00FF076D">
        <w:tc>
          <w:tcPr>
            <w:tcW w:w="959" w:type="dxa"/>
          </w:tcPr>
          <w:p w:rsidR="009665AB" w:rsidRDefault="009665AB" w:rsidP="00FF076D">
            <w:r>
              <w:t>134</w:t>
            </w:r>
          </w:p>
        </w:tc>
        <w:tc>
          <w:tcPr>
            <w:tcW w:w="6379" w:type="dxa"/>
          </w:tcPr>
          <w:p w:rsidR="009665AB" w:rsidRDefault="009665AB" w:rsidP="00893151">
            <w:r>
              <w:t>Синтаксический и пунктуационный разбор предложений с чужой речью</w:t>
            </w:r>
          </w:p>
        </w:tc>
        <w:tc>
          <w:tcPr>
            <w:tcW w:w="1134" w:type="dxa"/>
          </w:tcPr>
          <w:p w:rsidR="009665AB" w:rsidRDefault="009665AB" w:rsidP="005575EC">
            <w:pPr>
              <w:jc w:val="center"/>
            </w:pPr>
          </w:p>
        </w:tc>
        <w:tc>
          <w:tcPr>
            <w:tcW w:w="1099" w:type="dxa"/>
          </w:tcPr>
          <w:p w:rsidR="009665AB" w:rsidRDefault="009665AB" w:rsidP="005575EC">
            <w:pPr>
              <w:jc w:val="center"/>
            </w:pPr>
          </w:p>
        </w:tc>
      </w:tr>
      <w:tr w:rsidR="009665AB" w:rsidTr="00FF076D">
        <w:tc>
          <w:tcPr>
            <w:tcW w:w="959" w:type="dxa"/>
          </w:tcPr>
          <w:p w:rsidR="009665AB" w:rsidRDefault="009665AB" w:rsidP="00FF076D">
            <w:r>
              <w:t>135</w:t>
            </w:r>
          </w:p>
        </w:tc>
        <w:tc>
          <w:tcPr>
            <w:tcW w:w="6379" w:type="dxa"/>
          </w:tcPr>
          <w:p w:rsidR="009665AB" w:rsidRDefault="009665AB" w:rsidP="00893151">
            <w:r>
              <w:t>Контрольная работа по теме «Чужая речь»</w:t>
            </w:r>
          </w:p>
        </w:tc>
        <w:tc>
          <w:tcPr>
            <w:tcW w:w="1134" w:type="dxa"/>
          </w:tcPr>
          <w:p w:rsidR="009665AB" w:rsidRDefault="009665AB" w:rsidP="005575EC">
            <w:pPr>
              <w:jc w:val="center"/>
            </w:pPr>
          </w:p>
        </w:tc>
        <w:tc>
          <w:tcPr>
            <w:tcW w:w="1099" w:type="dxa"/>
          </w:tcPr>
          <w:p w:rsidR="009665AB" w:rsidRDefault="009665AB" w:rsidP="005575EC">
            <w:pPr>
              <w:jc w:val="center"/>
            </w:pPr>
          </w:p>
        </w:tc>
      </w:tr>
      <w:tr w:rsidR="009665AB" w:rsidTr="00FF076D">
        <w:tc>
          <w:tcPr>
            <w:tcW w:w="959" w:type="dxa"/>
          </w:tcPr>
          <w:p w:rsidR="009665AB" w:rsidRDefault="009665AB" w:rsidP="00FF076D"/>
        </w:tc>
        <w:tc>
          <w:tcPr>
            <w:tcW w:w="6379" w:type="dxa"/>
          </w:tcPr>
          <w:p w:rsidR="009665AB" w:rsidRPr="009E68BE" w:rsidRDefault="009665AB" w:rsidP="00893151">
            <w:pPr>
              <w:rPr>
                <w:b/>
              </w:rPr>
            </w:pPr>
            <w:r w:rsidRPr="009E68BE">
              <w:rPr>
                <w:b/>
              </w:rPr>
              <w:t xml:space="preserve">Повторение и систематизация  изученного в </w:t>
            </w:r>
            <w:r w:rsidRPr="009E68BE">
              <w:rPr>
                <w:b/>
                <w:lang w:val="en-US"/>
              </w:rPr>
              <w:t>VIII</w:t>
            </w:r>
            <w:r w:rsidRPr="009E68BE">
              <w:rPr>
                <w:b/>
              </w:rPr>
              <w:t xml:space="preserve"> классе</w:t>
            </w:r>
            <w:r w:rsidR="009E68BE" w:rsidRPr="009E68BE">
              <w:rPr>
                <w:b/>
              </w:rPr>
              <w:t xml:space="preserve"> 5 ч</w:t>
            </w:r>
          </w:p>
        </w:tc>
        <w:tc>
          <w:tcPr>
            <w:tcW w:w="1134" w:type="dxa"/>
          </w:tcPr>
          <w:p w:rsidR="009665AB" w:rsidRDefault="009665AB" w:rsidP="005575EC">
            <w:pPr>
              <w:jc w:val="center"/>
            </w:pPr>
          </w:p>
        </w:tc>
        <w:tc>
          <w:tcPr>
            <w:tcW w:w="1099" w:type="dxa"/>
          </w:tcPr>
          <w:p w:rsidR="009665AB" w:rsidRDefault="009665AB" w:rsidP="005575EC">
            <w:pPr>
              <w:jc w:val="center"/>
            </w:pPr>
          </w:p>
        </w:tc>
      </w:tr>
      <w:tr w:rsidR="009665AB" w:rsidTr="00FF076D">
        <w:tc>
          <w:tcPr>
            <w:tcW w:w="959" w:type="dxa"/>
          </w:tcPr>
          <w:p w:rsidR="009665AB" w:rsidRDefault="009665AB" w:rsidP="00FF076D">
            <w:r>
              <w:t>136</w:t>
            </w:r>
          </w:p>
        </w:tc>
        <w:tc>
          <w:tcPr>
            <w:tcW w:w="6379" w:type="dxa"/>
          </w:tcPr>
          <w:p w:rsidR="009665AB" w:rsidRDefault="009C7B70" w:rsidP="00893151">
            <w:r>
              <w:t>Синтаксис и морфология.</w:t>
            </w:r>
          </w:p>
        </w:tc>
        <w:tc>
          <w:tcPr>
            <w:tcW w:w="1134" w:type="dxa"/>
          </w:tcPr>
          <w:p w:rsidR="009665AB" w:rsidRDefault="009665AB" w:rsidP="005575EC">
            <w:pPr>
              <w:jc w:val="center"/>
            </w:pPr>
          </w:p>
        </w:tc>
        <w:tc>
          <w:tcPr>
            <w:tcW w:w="1099" w:type="dxa"/>
          </w:tcPr>
          <w:p w:rsidR="009665AB" w:rsidRDefault="009665AB" w:rsidP="005575EC">
            <w:pPr>
              <w:jc w:val="center"/>
            </w:pPr>
          </w:p>
        </w:tc>
      </w:tr>
      <w:tr w:rsidR="009C7B70" w:rsidTr="00FF076D">
        <w:tc>
          <w:tcPr>
            <w:tcW w:w="959" w:type="dxa"/>
          </w:tcPr>
          <w:p w:rsidR="009C7B70" w:rsidRDefault="009C7B70" w:rsidP="00FF076D">
            <w:r>
              <w:t>137</w:t>
            </w:r>
          </w:p>
        </w:tc>
        <w:tc>
          <w:tcPr>
            <w:tcW w:w="6379" w:type="dxa"/>
          </w:tcPr>
          <w:p w:rsidR="009C7B70" w:rsidRDefault="009C7B70" w:rsidP="00893151">
            <w:r>
              <w:t>Промежуточная аттестация</w:t>
            </w:r>
          </w:p>
        </w:tc>
        <w:tc>
          <w:tcPr>
            <w:tcW w:w="1134" w:type="dxa"/>
          </w:tcPr>
          <w:p w:rsidR="009C7B70" w:rsidRDefault="009C7B70" w:rsidP="005575EC">
            <w:pPr>
              <w:jc w:val="center"/>
            </w:pPr>
          </w:p>
        </w:tc>
        <w:tc>
          <w:tcPr>
            <w:tcW w:w="1099" w:type="dxa"/>
          </w:tcPr>
          <w:p w:rsidR="009C7B70" w:rsidRDefault="009C7B70" w:rsidP="005575EC">
            <w:pPr>
              <w:jc w:val="center"/>
            </w:pPr>
          </w:p>
        </w:tc>
      </w:tr>
      <w:tr w:rsidR="009C7B70" w:rsidTr="00FF076D">
        <w:tc>
          <w:tcPr>
            <w:tcW w:w="959" w:type="dxa"/>
          </w:tcPr>
          <w:p w:rsidR="009C7B70" w:rsidRDefault="009C7B70" w:rsidP="00FF076D">
            <w:r>
              <w:t>138</w:t>
            </w:r>
          </w:p>
        </w:tc>
        <w:tc>
          <w:tcPr>
            <w:tcW w:w="6379" w:type="dxa"/>
          </w:tcPr>
          <w:p w:rsidR="009C7B70" w:rsidRDefault="009C7B70" w:rsidP="00893151">
            <w:r>
              <w:t>Синтаксис и пунктуация</w:t>
            </w:r>
          </w:p>
        </w:tc>
        <w:tc>
          <w:tcPr>
            <w:tcW w:w="1134" w:type="dxa"/>
          </w:tcPr>
          <w:p w:rsidR="009C7B70" w:rsidRDefault="009C7B70" w:rsidP="005575EC">
            <w:pPr>
              <w:jc w:val="center"/>
            </w:pPr>
          </w:p>
        </w:tc>
        <w:tc>
          <w:tcPr>
            <w:tcW w:w="1099" w:type="dxa"/>
          </w:tcPr>
          <w:p w:rsidR="009C7B70" w:rsidRDefault="009C7B70" w:rsidP="005575EC">
            <w:pPr>
              <w:jc w:val="center"/>
            </w:pPr>
          </w:p>
        </w:tc>
      </w:tr>
      <w:tr w:rsidR="009C7B70" w:rsidTr="00FF076D">
        <w:tc>
          <w:tcPr>
            <w:tcW w:w="959" w:type="dxa"/>
          </w:tcPr>
          <w:p w:rsidR="009C7B70" w:rsidRDefault="009C7B70" w:rsidP="00FF076D">
            <w:r>
              <w:lastRenderedPageBreak/>
              <w:t>139</w:t>
            </w:r>
          </w:p>
        </w:tc>
        <w:tc>
          <w:tcPr>
            <w:tcW w:w="6379" w:type="dxa"/>
          </w:tcPr>
          <w:p w:rsidR="009C7B70" w:rsidRDefault="009C7B70" w:rsidP="00893151">
            <w:r>
              <w:t>Синтаксис и культура речи</w:t>
            </w:r>
          </w:p>
        </w:tc>
        <w:tc>
          <w:tcPr>
            <w:tcW w:w="1134" w:type="dxa"/>
          </w:tcPr>
          <w:p w:rsidR="009C7B70" w:rsidRDefault="009C7B70" w:rsidP="005575EC">
            <w:pPr>
              <w:jc w:val="center"/>
            </w:pPr>
          </w:p>
        </w:tc>
        <w:tc>
          <w:tcPr>
            <w:tcW w:w="1099" w:type="dxa"/>
          </w:tcPr>
          <w:p w:rsidR="009C7B70" w:rsidRDefault="009C7B70" w:rsidP="005575EC">
            <w:pPr>
              <w:jc w:val="center"/>
            </w:pPr>
          </w:p>
        </w:tc>
      </w:tr>
      <w:tr w:rsidR="009C7B70" w:rsidTr="00FF076D">
        <w:tc>
          <w:tcPr>
            <w:tcW w:w="959" w:type="dxa"/>
          </w:tcPr>
          <w:p w:rsidR="009C7B70" w:rsidRDefault="009C7B70" w:rsidP="00FF076D">
            <w:r>
              <w:t>140</w:t>
            </w:r>
          </w:p>
        </w:tc>
        <w:tc>
          <w:tcPr>
            <w:tcW w:w="6379" w:type="dxa"/>
          </w:tcPr>
          <w:p w:rsidR="009C7B70" w:rsidRDefault="009C7B70" w:rsidP="00893151">
            <w:r>
              <w:t>Синтаксис и орфография</w:t>
            </w:r>
          </w:p>
        </w:tc>
        <w:tc>
          <w:tcPr>
            <w:tcW w:w="1134" w:type="dxa"/>
          </w:tcPr>
          <w:p w:rsidR="009C7B70" w:rsidRDefault="009C7B70" w:rsidP="005575EC">
            <w:pPr>
              <w:jc w:val="center"/>
            </w:pPr>
          </w:p>
        </w:tc>
        <w:tc>
          <w:tcPr>
            <w:tcW w:w="1099" w:type="dxa"/>
          </w:tcPr>
          <w:p w:rsidR="009C7B70" w:rsidRDefault="009C7B70" w:rsidP="005575EC">
            <w:pPr>
              <w:jc w:val="center"/>
            </w:pPr>
          </w:p>
        </w:tc>
      </w:tr>
    </w:tbl>
    <w:p w:rsidR="00FF076D" w:rsidRDefault="00787B50" w:rsidP="005575EC">
      <w:pPr>
        <w:jc w:val="center"/>
      </w:pPr>
      <w:r>
        <w:t xml:space="preserve"> </w:t>
      </w:r>
    </w:p>
    <w:sectPr w:rsidR="00FF0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11DF"/>
    <w:multiLevelType w:val="hybridMultilevel"/>
    <w:tmpl w:val="A3E2B83E"/>
    <w:lvl w:ilvl="0" w:tplc="4B1A86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EF0D8B"/>
    <w:multiLevelType w:val="hybridMultilevel"/>
    <w:tmpl w:val="66F09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E48CD"/>
    <w:multiLevelType w:val="hybridMultilevel"/>
    <w:tmpl w:val="53EC1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06709"/>
    <w:multiLevelType w:val="hybridMultilevel"/>
    <w:tmpl w:val="7EF02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D0938"/>
    <w:multiLevelType w:val="hybridMultilevel"/>
    <w:tmpl w:val="572217FE"/>
    <w:lvl w:ilvl="0" w:tplc="731C90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C25C73"/>
    <w:multiLevelType w:val="hybridMultilevel"/>
    <w:tmpl w:val="FC062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865B7"/>
    <w:multiLevelType w:val="hybridMultilevel"/>
    <w:tmpl w:val="DC68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50677A"/>
    <w:multiLevelType w:val="hybridMultilevel"/>
    <w:tmpl w:val="F16EC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F1249"/>
    <w:multiLevelType w:val="hybridMultilevel"/>
    <w:tmpl w:val="0BC27290"/>
    <w:lvl w:ilvl="0" w:tplc="6C40445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F46AA4"/>
    <w:multiLevelType w:val="hybridMultilevel"/>
    <w:tmpl w:val="EACC4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693CAF"/>
    <w:multiLevelType w:val="hybridMultilevel"/>
    <w:tmpl w:val="71148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F211B2"/>
    <w:multiLevelType w:val="hybridMultilevel"/>
    <w:tmpl w:val="0EA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B4005"/>
    <w:multiLevelType w:val="hybridMultilevel"/>
    <w:tmpl w:val="61C88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37D18"/>
    <w:multiLevelType w:val="hybridMultilevel"/>
    <w:tmpl w:val="958CC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311B62"/>
    <w:multiLevelType w:val="hybridMultilevel"/>
    <w:tmpl w:val="50DA3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76DB3"/>
    <w:multiLevelType w:val="hybridMultilevel"/>
    <w:tmpl w:val="7E643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A6755E"/>
    <w:multiLevelType w:val="hybridMultilevel"/>
    <w:tmpl w:val="F08CBDE2"/>
    <w:lvl w:ilvl="0" w:tplc="B6E61A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884B72"/>
    <w:multiLevelType w:val="hybridMultilevel"/>
    <w:tmpl w:val="28E2C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90341"/>
    <w:multiLevelType w:val="hybridMultilevel"/>
    <w:tmpl w:val="1C427FBA"/>
    <w:lvl w:ilvl="0" w:tplc="6AE2D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486F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24A7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5416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3636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E06B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834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D42D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9A2A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AF4BA8"/>
    <w:multiLevelType w:val="hybridMultilevel"/>
    <w:tmpl w:val="402074E2"/>
    <w:lvl w:ilvl="0" w:tplc="FD1A8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0E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1EB4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9843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7C89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A07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406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0E6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3659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6039FA"/>
    <w:multiLevelType w:val="hybridMultilevel"/>
    <w:tmpl w:val="CC92A69A"/>
    <w:lvl w:ilvl="0" w:tplc="F88EE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8228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0EB5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9267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DAAC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AC0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C062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A07A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9CE6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F7231"/>
    <w:multiLevelType w:val="hybridMultilevel"/>
    <w:tmpl w:val="039A7898"/>
    <w:lvl w:ilvl="0" w:tplc="2D94E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868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CE29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A02F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4229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9262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AAC1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ADE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A61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2F4290"/>
    <w:multiLevelType w:val="hybridMultilevel"/>
    <w:tmpl w:val="416C3D8A"/>
    <w:lvl w:ilvl="0" w:tplc="FEC21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5E82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820E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14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B4EB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BCC8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7C08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6AA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E41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794D5E"/>
    <w:multiLevelType w:val="hybridMultilevel"/>
    <w:tmpl w:val="3648F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27C1F"/>
    <w:multiLevelType w:val="hybridMultilevel"/>
    <w:tmpl w:val="0C2087A6"/>
    <w:lvl w:ilvl="0" w:tplc="0F1AC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1074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EC6E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C0D4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CEB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B0EE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6E7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3485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EE23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4271A"/>
    <w:multiLevelType w:val="hybridMultilevel"/>
    <w:tmpl w:val="85B6F73A"/>
    <w:lvl w:ilvl="0" w:tplc="1D3003C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03A5D80"/>
    <w:multiLevelType w:val="hybridMultilevel"/>
    <w:tmpl w:val="62D874EC"/>
    <w:lvl w:ilvl="0" w:tplc="054ED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26E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5483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E8F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32B0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23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0D0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854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D488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C33F4A"/>
    <w:multiLevelType w:val="hybridMultilevel"/>
    <w:tmpl w:val="62E2FD0C"/>
    <w:lvl w:ilvl="0" w:tplc="A4E69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64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5AA5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CA02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1A5F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CCA3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1886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746C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2A67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0A004B"/>
    <w:multiLevelType w:val="hybridMultilevel"/>
    <w:tmpl w:val="FB56BBBE"/>
    <w:lvl w:ilvl="0" w:tplc="7E8E8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F851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4A66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431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06E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9A74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1E6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CEC4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2CE0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BF595B"/>
    <w:multiLevelType w:val="hybridMultilevel"/>
    <w:tmpl w:val="9F6EB8C0"/>
    <w:lvl w:ilvl="0" w:tplc="B81EE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DE39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F27E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609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CD5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7461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0D3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A4B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82AD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8A11D1"/>
    <w:multiLevelType w:val="hybridMultilevel"/>
    <w:tmpl w:val="738EA848"/>
    <w:lvl w:ilvl="0" w:tplc="C70ED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269F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A23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FCE1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2A35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F6BA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308B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560F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460F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2003F"/>
    <w:multiLevelType w:val="hybridMultilevel"/>
    <w:tmpl w:val="540CCBA2"/>
    <w:lvl w:ilvl="0" w:tplc="6E7AD5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327FEC"/>
    <w:multiLevelType w:val="hybridMultilevel"/>
    <w:tmpl w:val="8452A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2C85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73334A"/>
    <w:multiLevelType w:val="hybridMultilevel"/>
    <w:tmpl w:val="CB0C1EBC"/>
    <w:lvl w:ilvl="0" w:tplc="82800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EEF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A413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B846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85B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1611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54E0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E205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8A4F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6"/>
  </w:num>
  <w:num w:numId="4">
    <w:abstractNumId w:val="20"/>
  </w:num>
  <w:num w:numId="5">
    <w:abstractNumId w:val="17"/>
  </w:num>
  <w:num w:numId="6">
    <w:abstractNumId w:val="19"/>
  </w:num>
  <w:num w:numId="7">
    <w:abstractNumId w:val="11"/>
  </w:num>
  <w:num w:numId="8">
    <w:abstractNumId w:val="31"/>
  </w:num>
  <w:num w:numId="9">
    <w:abstractNumId w:val="6"/>
  </w:num>
  <w:num w:numId="10">
    <w:abstractNumId w:val="28"/>
  </w:num>
  <w:num w:numId="11">
    <w:abstractNumId w:val="24"/>
  </w:num>
  <w:num w:numId="12">
    <w:abstractNumId w:val="2"/>
  </w:num>
  <w:num w:numId="13">
    <w:abstractNumId w:val="12"/>
  </w:num>
  <w:num w:numId="14">
    <w:abstractNumId w:val="18"/>
  </w:num>
  <w:num w:numId="15">
    <w:abstractNumId w:val="1"/>
  </w:num>
  <w:num w:numId="16">
    <w:abstractNumId w:val="15"/>
  </w:num>
  <w:num w:numId="17">
    <w:abstractNumId w:val="33"/>
  </w:num>
  <w:num w:numId="18">
    <w:abstractNumId w:val="7"/>
  </w:num>
  <w:num w:numId="19">
    <w:abstractNumId w:val="30"/>
  </w:num>
  <w:num w:numId="20">
    <w:abstractNumId w:val="5"/>
  </w:num>
  <w:num w:numId="21">
    <w:abstractNumId w:val="3"/>
  </w:num>
  <w:num w:numId="22">
    <w:abstractNumId w:val="21"/>
  </w:num>
  <w:num w:numId="23">
    <w:abstractNumId w:val="32"/>
  </w:num>
  <w:num w:numId="24">
    <w:abstractNumId w:val="27"/>
  </w:num>
  <w:num w:numId="25">
    <w:abstractNumId w:val="29"/>
  </w:num>
  <w:num w:numId="26">
    <w:abstractNumId w:val="26"/>
  </w:num>
  <w:num w:numId="27">
    <w:abstractNumId w:val="10"/>
  </w:num>
  <w:num w:numId="28">
    <w:abstractNumId w:val="9"/>
  </w:num>
  <w:num w:numId="29">
    <w:abstractNumId w:val="13"/>
  </w:num>
  <w:num w:numId="30">
    <w:abstractNumId w:val="22"/>
  </w:num>
  <w:num w:numId="31">
    <w:abstractNumId w:val="25"/>
  </w:num>
  <w:num w:numId="32">
    <w:abstractNumId w:val="4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5EC"/>
    <w:rsid w:val="00015EA4"/>
    <w:rsid w:val="000815A1"/>
    <w:rsid w:val="000D79CD"/>
    <w:rsid w:val="001339BE"/>
    <w:rsid w:val="001D58F2"/>
    <w:rsid w:val="002F07A3"/>
    <w:rsid w:val="00370DA1"/>
    <w:rsid w:val="0043593D"/>
    <w:rsid w:val="00472D4C"/>
    <w:rsid w:val="00541450"/>
    <w:rsid w:val="005575EC"/>
    <w:rsid w:val="0059760A"/>
    <w:rsid w:val="00633860"/>
    <w:rsid w:val="006F1875"/>
    <w:rsid w:val="007669A7"/>
    <w:rsid w:val="00787B50"/>
    <w:rsid w:val="007B786E"/>
    <w:rsid w:val="007F5400"/>
    <w:rsid w:val="007F76F7"/>
    <w:rsid w:val="008009D3"/>
    <w:rsid w:val="00893151"/>
    <w:rsid w:val="00897CA0"/>
    <w:rsid w:val="008E5A77"/>
    <w:rsid w:val="009665AB"/>
    <w:rsid w:val="009C7B70"/>
    <w:rsid w:val="009E68BE"/>
    <w:rsid w:val="00B50232"/>
    <w:rsid w:val="00BF10EF"/>
    <w:rsid w:val="00C35463"/>
    <w:rsid w:val="00D579D0"/>
    <w:rsid w:val="00E65A59"/>
    <w:rsid w:val="00EE6144"/>
    <w:rsid w:val="00FF076D"/>
    <w:rsid w:val="00FF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4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table" w:styleId="a6">
    <w:name w:val="Table Grid"/>
    <w:basedOn w:val="a1"/>
    <w:uiPriority w:val="59"/>
    <w:rsid w:val="00800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4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table" w:styleId="a6">
    <w:name w:val="Table Grid"/>
    <w:basedOn w:val="a1"/>
    <w:uiPriority w:val="59"/>
    <w:rsid w:val="00800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19</Pages>
  <Words>6352</Words>
  <Characters>36213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 Андреевна</cp:lastModifiedBy>
  <cp:revision>17</cp:revision>
  <dcterms:created xsi:type="dcterms:W3CDTF">2020-08-19T06:25:00Z</dcterms:created>
  <dcterms:modified xsi:type="dcterms:W3CDTF">2020-10-30T07:02:00Z</dcterms:modified>
</cp:coreProperties>
</file>